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CD501" w14:textId="112DC352" w:rsidR="001700A1" w:rsidRPr="00A45D97" w:rsidRDefault="001700A1" w:rsidP="001700A1">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Hlk142419940"/>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3A18B1">
        <w:rPr>
          <w:rFonts w:ascii="Times New Roman" w:hAnsi="Times New Roman"/>
          <w:sz w:val="24"/>
          <w:szCs w:val="24"/>
        </w:rPr>
        <w:t>bis</w:t>
      </w:r>
      <w:r w:rsidRPr="00A45D97">
        <w:rPr>
          <w:rFonts w:ascii="Times New Roman" w:hAnsi="Times New Roman"/>
          <w:sz w:val="24"/>
          <w:szCs w:val="24"/>
        </w:rPr>
        <w:tab/>
      </w:r>
      <w:r w:rsidRPr="007B7540">
        <w:rPr>
          <w:rFonts w:ascii="Times New Roman" w:hAnsi="Times New Roman"/>
          <w:sz w:val="24"/>
          <w:szCs w:val="24"/>
        </w:rPr>
        <w:t>R4-23</w:t>
      </w:r>
      <w:r w:rsidR="00D577EB" w:rsidRPr="007B7540">
        <w:rPr>
          <w:rFonts w:ascii="Times New Roman" w:hAnsi="Times New Roman"/>
          <w:sz w:val="24"/>
          <w:szCs w:val="24"/>
        </w:rPr>
        <w:t>1</w:t>
      </w:r>
      <w:r w:rsidR="007B7540" w:rsidRPr="007B7540">
        <w:rPr>
          <w:rFonts w:ascii="Times New Roman" w:hAnsi="Times New Roman"/>
          <w:sz w:val="24"/>
          <w:szCs w:val="24"/>
        </w:rPr>
        <w:t>6184</w:t>
      </w:r>
    </w:p>
    <w:bookmarkEnd w:id="0"/>
    <w:bookmarkEnd w:id="1"/>
    <w:p w14:paraId="12E21FD1" w14:textId="6C337BD3" w:rsidR="00B41DCC" w:rsidRPr="009F724B" w:rsidRDefault="00B41DCC" w:rsidP="0030294A">
      <w:pPr>
        <w:pStyle w:val="af3"/>
        <w:tabs>
          <w:tab w:val="right" w:pos="9781"/>
          <w:tab w:val="right" w:pos="13323"/>
        </w:tabs>
        <w:spacing w:before="60" w:after="60"/>
        <w:outlineLvl w:val="0"/>
        <w:rPr>
          <w:rFonts w:ascii="Times New Roman" w:hAnsi="Times New Roman"/>
          <w:sz w:val="24"/>
          <w:szCs w:val="24"/>
        </w:rPr>
      </w:pPr>
      <w:r w:rsidRPr="00250444">
        <w:rPr>
          <w:rFonts w:ascii="Times New Roman" w:hAnsi="Times New Roman"/>
          <w:sz w:val="24"/>
          <w:szCs w:val="24"/>
        </w:rPr>
        <w:t>Xiamen, China, October 09 – October 13, 2023</w:t>
      </w:r>
    </w:p>
    <w:p w14:paraId="2C1C61A8" w14:textId="5CF8C901" w:rsidR="00CC5B11" w:rsidRPr="001840FE" w:rsidRDefault="00CC5B11" w:rsidP="00CC5B11">
      <w:pPr>
        <w:tabs>
          <w:tab w:val="left" w:pos="1985"/>
        </w:tabs>
        <w:spacing w:before="60" w:after="60"/>
        <w:rPr>
          <w:rFonts w:ascii="Times New Roman" w:eastAsia="宋体" w:hAnsi="Times New Roman" w:cs="Times New Roman"/>
          <w:b/>
        </w:rPr>
      </w:pPr>
      <w:r w:rsidRPr="001840FE">
        <w:rPr>
          <w:rFonts w:ascii="Times New Roman" w:eastAsia="宋体" w:hAnsi="Times New Roman" w:cs="Times New Roman"/>
          <w:b/>
        </w:rPr>
        <w:t>Agenda Item:</w:t>
      </w:r>
      <w:r w:rsidRPr="001840FE">
        <w:rPr>
          <w:rFonts w:ascii="Times New Roman" w:eastAsia="宋体" w:hAnsi="Times New Roman" w:cs="Times New Roman"/>
          <w:b/>
        </w:rPr>
        <w:tab/>
      </w:r>
      <w:r w:rsidR="0030294A">
        <w:rPr>
          <w:rFonts w:ascii="Times New Roman" w:eastAsia="宋体" w:hAnsi="Times New Roman" w:cs="Times New Roman"/>
          <w:b/>
        </w:rPr>
        <w:t>8</w:t>
      </w:r>
      <w:r w:rsidRPr="001840FE">
        <w:rPr>
          <w:rFonts w:ascii="Times New Roman" w:eastAsia="宋体" w:hAnsi="Times New Roman" w:cs="Times New Roman"/>
          <w:b/>
        </w:rPr>
        <w:t>.</w:t>
      </w:r>
      <w:r w:rsidR="00DC41B2" w:rsidRPr="001840FE">
        <w:rPr>
          <w:rFonts w:ascii="Times New Roman" w:eastAsia="宋体" w:hAnsi="Times New Roman" w:cs="Times New Roman"/>
          <w:b/>
        </w:rPr>
        <w:t>2</w:t>
      </w:r>
      <w:r w:rsidR="001700A1">
        <w:rPr>
          <w:rFonts w:ascii="Times New Roman" w:eastAsia="宋体" w:hAnsi="Times New Roman" w:cs="Times New Roman"/>
          <w:b/>
        </w:rPr>
        <w:t>5</w:t>
      </w:r>
      <w:r w:rsidRPr="001840FE">
        <w:rPr>
          <w:rFonts w:ascii="Times New Roman" w:eastAsia="宋体" w:hAnsi="Times New Roman" w:cs="Times New Roman"/>
          <w:b/>
        </w:rPr>
        <w:t>.2</w:t>
      </w:r>
      <w:r w:rsidR="00664A82" w:rsidRPr="001840FE">
        <w:rPr>
          <w:rFonts w:ascii="Times New Roman" w:eastAsia="宋体" w:hAnsi="Times New Roman" w:cs="Times New Roman"/>
          <w:b/>
        </w:rPr>
        <w:t>.</w:t>
      </w:r>
      <w:r w:rsidR="008A3F4B">
        <w:rPr>
          <w:rFonts w:ascii="Times New Roman" w:eastAsia="宋体" w:hAnsi="Times New Roman" w:cs="Times New Roman"/>
          <w:b/>
        </w:rPr>
        <w:t>4</w:t>
      </w:r>
    </w:p>
    <w:p w14:paraId="57DB46B7" w14:textId="77777777" w:rsidR="00CC5B11" w:rsidRPr="001840FE" w:rsidRDefault="00CC5B11" w:rsidP="00CC5B11">
      <w:pPr>
        <w:tabs>
          <w:tab w:val="left" w:pos="1985"/>
        </w:tabs>
        <w:spacing w:before="60" w:after="60"/>
        <w:rPr>
          <w:rFonts w:ascii="Times New Roman" w:hAnsi="Times New Roman" w:cs="Times New Roman"/>
          <w:lang w:eastAsia="ja-JP"/>
        </w:rPr>
      </w:pPr>
      <w:r w:rsidRPr="001840FE">
        <w:rPr>
          <w:rFonts w:ascii="Times New Roman" w:hAnsi="Times New Roman" w:cs="Times New Roman"/>
          <w:b/>
        </w:rPr>
        <w:t xml:space="preserve">Source: </w:t>
      </w:r>
      <w:r w:rsidRPr="001840FE">
        <w:rPr>
          <w:rFonts w:ascii="Times New Roman" w:hAnsi="Times New Roman" w:cs="Times New Roman"/>
          <w:b/>
        </w:rPr>
        <w:tab/>
        <w:t>OPPO</w:t>
      </w:r>
    </w:p>
    <w:p w14:paraId="1234CEC6" w14:textId="20355AFD" w:rsidR="00CC5B11" w:rsidRPr="001840FE" w:rsidRDefault="00CC5B11" w:rsidP="00CC5B11">
      <w:pPr>
        <w:tabs>
          <w:tab w:val="left" w:pos="1985"/>
        </w:tabs>
        <w:spacing w:before="60" w:after="60"/>
        <w:rPr>
          <w:rFonts w:ascii="Times New Roman" w:eastAsia="宋体" w:hAnsi="Times New Roman" w:cs="Times New Roman"/>
        </w:rPr>
      </w:pPr>
      <w:r w:rsidRPr="001840FE">
        <w:rPr>
          <w:rFonts w:ascii="Times New Roman" w:hAnsi="Times New Roman" w:cs="Times New Roman"/>
          <w:b/>
        </w:rPr>
        <w:t>Title:</w:t>
      </w:r>
      <w:r w:rsidRPr="001840FE">
        <w:rPr>
          <w:rFonts w:ascii="Times New Roman" w:hAnsi="Times New Roman" w:cs="Times New Roman"/>
        </w:rPr>
        <w:t xml:space="preserve"> </w:t>
      </w:r>
      <w:r w:rsidRPr="001840FE">
        <w:rPr>
          <w:rFonts w:ascii="Times New Roman" w:hAnsi="Times New Roman" w:cs="Times New Roman"/>
        </w:rPr>
        <w:tab/>
      </w:r>
      <w:r w:rsidR="0063593B" w:rsidRPr="001840FE">
        <w:rPr>
          <w:rFonts w:ascii="Times New Roman" w:hAnsi="Times New Roman" w:cs="Times New Roman"/>
          <w:b/>
          <w:lang w:eastAsia="ja-JP"/>
        </w:rPr>
        <w:t>Di</w:t>
      </w:r>
      <w:r w:rsidRPr="001840FE">
        <w:rPr>
          <w:rFonts w:ascii="Times New Roman" w:hAnsi="Times New Roman" w:cs="Times New Roman"/>
          <w:b/>
          <w:lang w:eastAsia="ja-JP"/>
        </w:rPr>
        <w:t xml:space="preserve">scussion on </w:t>
      </w:r>
      <w:r w:rsidR="00DD1A8F" w:rsidRPr="001840FE">
        <w:rPr>
          <w:rFonts w:ascii="Times New Roman" w:hAnsi="Times New Roman" w:cs="Times New Roman"/>
          <w:b/>
          <w:lang w:eastAsia="ja-JP"/>
        </w:rPr>
        <w:t xml:space="preserve">network </w:t>
      </w:r>
      <w:r w:rsidR="0000786F">
        <w:rPr>
          <w:rFonts w:ascii="Times New Roman" w:hAnsi="Times New Roman" w:cs="Times New Roman"/>
          <w:b/>
          <w:lang w:eastAsia="ja-JP"/>
        </w:rPr>
        <w:t>B</w:t>
      </w:r>
      <w:bookmarkStart w:id="2" w:name="_GoBack"/>
      <w:bookmarkEnd w:id="2"/>
      <w:r w:rsidR="00DD1A8F" w:rsidRPr="001840FE">
        <w:rPr>
          <w:rFonts w:ascii="Times New Roman" w:hAnsi="Times New Roman" w:cs="Times New Roman"/>
          <w:b/>
          <w:lang w:eastAsia="ja-JP"/>
        </w:rPr>
        <w:t xml:space="preserve"> requirements</w:t>
      </w:r>
      <w:r w:rsidR="009D3980" w:rsidRPr="001840FE">
        <w:rPr>
          <w:rFonts w:ascii="Times New Roman" w:hAnsi="Times New Roman" w:cs="Times New Roman"/>
          <w:b/>
          <w:lang w:eastAsia="ja-JP"/>
        </w:rPr>
        <w:t xml:space="preserve"> </w:t>
      </w:r>
    </w:p>
    <w:p w14:paraId="0EED31D0" w14:textId="2149FD3C" w:rsidR="00CC5B11" w:rsidRPr="001840FE" w:rsidRDefault="00CC5B11" w:rsidP="00CC5B11">
      <w:pPr>
        <w:tabs>
          <w:tab w:val="left" w:pos="1985"/>
        </w:tabs>
        <w:spacing w:before="60" w:after="60"/>
        <w:rPr>
          <w:rFonts w:ascii="Times New Roman" w:hAnsi="Times New Roman" w:cs="Times New Roman"/>
          <w:b/>
        </w:rPr>
      </w:pPr>
      <w:r w:rsidRPr="001840FE">
        <w:rPr>
          <w:rFonts w:ascii="Times New Roman" w:hAnsi="Times New Roman" w:cs="Times New Roman"/>
          <w:b/>
        </w:rPr>
        <w:t>Document for:</w:t>
      </w:r>
      <w:r w:rsidRPr="001840FE">
        <w:rPr>
          <w:rFonts w:ascii="Times New Roman" w:hAnsi="Times New Roman" w:cs="Times New Roman"/>
        </w:rPr>
        <w:tab/>
      </w:r>
      <w:r w:rsidR="00F136C3">
        <w:rPr>
          <w:rFonts w:ascii="Times New Roman" w:hAnsi="Times New Roman" w:cs="Times New Roman"/>
          <w:b/>
        </w:rPr>
        <w:t>Approval</w:t>
      </w:r>
    </w:p>
    <w:p w14:paraId="6D0B833A" w14:textId="77777777" w:rsidR="00973137" w:rsidRPr="001840FE" w:rsidRDefault="00625A35">
      <w:pPr>
        <w:pStyle w:val="1"/>
        <w:rPr>
          <w:rFonts w:ascii="Times New Roman" w:hAnsi="Times New Roman"/>
        </w:rPr>
      </w:pPr>
      <w:r w:rsidRPr="001840FE">
        <w:rPr>
          <w:rFonts w:ascii="Times New Roman" w:hAnsi="Times New Roman"/>
        </w:rPr>
        <w:t>1</w:t>
      </w:r>
      <w:r w:rsidRPr="001840FE">
        <w:rPr>
          <w:rFonts w:ascii="Times New Roman" w:hAnsi="Times New Roman"/>
        </w:rPr>
        <w:tab/>
        <w:t>Introduction</w:t>
      </w:r>
    </w:p>
    <w:p w14:paraId="720485BF" w14:textId="0D00CD4A" w:rsidR="00D553F8" w:rsidRPr="001840FE" w:rsidRDefault="00045BF0" w:rsidP="00B662C7">
      <w:pPr>
        <w:pStyle w:val="a6"/>
        <w:rPr>
          <w:rFonts w:ascii="Times New Roman" w:hAnsi="Times New Roman" w:cs="Times New Roman"/>
          <w:lang w:val="en-GB"/>
        </w:rPr>
      </w:pPr>
      <w:r w:rsidRPr="001840FE">
        <w:rPr>
          <w:rFonts w:ascii="Times New Roman" w:hAnsi="Times New Roman" w:cs="Times New Roman"/>
          <w:lang w:val="en-GB"/>
        </w:rPr>
        <w:t xml:space="preserve">MUSIM gaps were discussed and introduced in Rel-17. However, the corresponding requirements </w:t>
      </w:r>
      <w:r w:rsidR="00C70A9F" w:rsidRPr="001840FE">
        <w:rPr>
          <w:rFonts w:ascii="Times New Roman" w:hAnsi="Times New Roman" w:cs="Times New Roman"/>
          <w:lang w:val="en-GB"/>
        </w:rPr>
        <w:t>were</w:t>
      </w:r>
      <w:r w:rsidRPr="001840FE">
        <w:rPr>
          <w:rFonts w:ascii="Times New Roman" w:hAnsi="Times New Roman" w:cs="Times New Roman"/>
          <w:lang w:val="en-GB"/>
        </w:rPr>
        <w:t xml:space="preserve"> </w:t>
      </w:r>
      <w:r w:rsidR="00073F30" w:rsidRPr="001840FE">
        <w:rPr>
          <w:rFonts w:ascii="Times New Roman" w:hAnsi="Times New Roman" w:cs="Times New Roman"/>
          <w:lang w:val="en-GB"/>
        </w:rPr>
        <w:t xml:space="preserve">postponed </w:t>
      </w:r>
      <w:r w:rsidRPr="001840FE">
        <w:rPr>
          <w:rFonts w:ascii="Times New Roman" w:hAnsi="Times New Roman" w:cs="Times New Roman"/>
          <w:lang w:val="en-GB"/>
        </w:rPr>
        <w:t>due to the lack of TU</w:t>
      </w:r>
      <w:r w:rsidR="00A10572" w:rsidRPr="001840FE">
        <w:rPr>
          <w:rFonts w:ascii="Times New Roman" w:hAnsi="Times New Roman" w:cs="Times New Roman"/>
          <w:lang w:val="en-GB"/>
        </w:rPr>
        <w:t xml:space="preserve"> in RAN4</w:t>
      </w:r>
      <w:r w:rsidRPr="001840FE">
        <w:rPr>
          <w:rFonts w:ascii="Times New Roman" w:hAnsi="Times New Roman" w:cs="Times New Roman"/>
          <w:lang w:val="en-GB"/>
        </w:rPr>
        <w:t>.</w:t>
      </w:r>
      <w:r w:rsidR="00227160" w:rsidRPr="001840FE">
        <w:rPr>
          <w:rFonts w:ascii="Times New Roman" w:hAnsi="Times New Roman" w:cs="Times New Roman"/>
          <w:lang w:val="en-GB"/>
        </w:rPr>
        <w:t xml:space="preserve"> </w:t>
      </w:r>
      <w:r w:rsidR="0093016A">
        <w:rPr>
          <w:rFonts w:ascii="Times New Roman" w:hAnsi="Times New Roman" w:cs="Times New Roman"/>
          <w:lang w:val="en-GB"/>
        </w:rPr>
        <w:t>The conclusions and open</w:t>
      </w:r>
      <w:r w:rsidR="008B4681" w:rsidRPr="001840FE">
        <w:rPr>
          <w:rFonts w:ascii="Times New Roman" w:hAnsi="Times New Roman" w:cs="Times New Roman"/>
          <w:lang w:val="en-GB"/>
        </w:rPr>
        <w:t xml:space="preserve"> issues </w:t>
      </w:r>
      <w:r w:rsidR="00F82509" w:rsidRPr="001840FE">
        <w:rPr>
          <w:rFonts w:ascii="Times New Roman" w:hAnsi="Times New Roman" w:cs="Times New Roman"/>
          <w:lang w:val="en-GB"/>
        </w:rPr>
        <w:t>discussed in the last meeting</w:t>
      </w:r>
      <w:r w:rsidR="008B4681" w:rsidRPr="001840FE">
        <w:rPr>
          <w:rFonts w:ascii="Times New Roman" w:hAnsi="Times New Roman" w:cs="Times New Roman"/>
          <w:lang w:val="en-GB"/>
        </w:rPr>
        <w:t xml:space="preserve"> are captured in</w:t>
      </w:r>
      <w:r w:rsidR="00F77E5A" w:rsidRPr="001840FE">
        <w:rPr>
          <w:rFonts w:ascii="Times New Roman" w:hAnsi="Times New Roman" w:cs="Times New Roman"/>
          <w:lang w:val="en-GB"/>
        </w:rPr>
        <w:t xml:space="preserve"> </w:t>
      </w:r>
      <w:r w:rsidR="000326DD" w:rsidRPr="001840FE">
        <w:rPr>
          <w:rFonts w:ascii="Times New Roman" w:hAnsi="Times New Roman" w:cs="Times New Roman"/>
          <w:lang w:val="en-GB"/>
        </w:rPr>
        <w:t>[</w:t>
      </w:r>
      <w:r w:rsidR="005D2145">
        <w:rPr>
          <w:rFonts w:ascii="Times New Roman" w:hAnsi="Times New Roman" w:cs="Times New Roman"/>
          <w:lang w:val="en-GB"/>
        </w:rPr>
        <w:t>1</w:t>
      </w:r>
      <w:r w:rsidR="000326DD" w:rsidRPr="001840FE">
        <w:rPr>
          <w:rFonts w:ascii="Times New Roman" w:hAnsi="Times New Roman" w:cs="Times New Roman"/>
          <w:lang w:val="en-GB"/>
        </w:rPr>
        <w:t>]</w:t>
      </w:r>
      <w:r w:rsidR="00153218" w:rsidRPr="001840FE">
        <w:rPr>
          <w:rFonts w:ascii="Times New Roman" w:hAnsi="Times New Roman" w:cs="Times New Roman"/>
          <w:lang w:val="en-GB"/>
        </w:rPr>
        <w:t xml:space="preserve">. </w:t>
      </w:r>
      <w:r w:rsidR="00AD4A8F" w:rsidRPr="001840FE">
        <w:rPr>
          <w:rFonts w:ascii="Times New Roman" w:hAnsi="Times New Roman" w:cs="Times New Roman"/>
          <w:lang w:val="en-GB"/>
        </w:rPr>
        <w:t xml:space="preserve">This contribution will </w:t>
      </w:r>
      <w:r w:rsidR="002E6832" w:rsidRPr="001840FE">
        <w:rPr>
          <w:rFonts w:ascii="Times New Roman" w:hAnsi="Times New Roman" w:cs="Times New Roman"/>
          <w:lang w:val="en-GB"/>
        </w:rPr>
        <w:t xml:space="preserve">provide our </w:t>
      </w:r>
      <w:r w:rsidR="005E10A2">
        <w:rPr>
          <w:rFonts w:ascii="Times New Roman" w:hAnsi="Times New Roman" w:cs="Times New Roman"/>
          <w:lang w:val="en-GB"/>
        </w:rPr>
        <w:t xml:space="preserve">further </w:t>
      </w:r>
      <w:r w:rsidR="002E6832" w:rsidRPr="001840FE">
        <w:rPr>
          <w:rFonts w:ascii="Times New Roman" w:hAnsi="Times New Roman" w:cs="Times New Roman"/>
          <w:lang w:val="en-GB"/>
        </w:rPr>
        <w:t>considerations</w:t>
      </w:r>
      <w:r w:rsidR="00D92831" w:rsidRPr="001840FE">
        <w:rPr>
          <w:rFonts w:ascii="Times New Roman" w:hAnsi="Times New Roman" w:cs="Times New Roman"/>
          <w:lang w:val="en-GB"/>
        </w:rPr>
        <w:t xml:space="preserve"> on NW-</w:t>
      </w:r>
      <w:r w:rsidR="007766F3">
        <w:rPr>
          <w:rFonts w:ascii="Times New Roman" w:hAnsi="Times New Roman" w:cs="Times New Roman"/>
          <w:lang w:val="en-GB"/>
        </w:rPr>
        <w:t>B</w:t>
      </w:r>
      <w:r w:rsidR="00D92831" w:rsidRPr="001840FE">
        <w:rPr>
          <w:rFonts w:ascii="Times New Roman" w:hAnsi="Times New Roman" w:cs="Times New Roman"/>
          <w:lang w:val="en-GB"/>
        </w:rPr>
        <w:t xml:space="preserve"> requirements</w:t>
      </w:r>
      <w:r w:rsidR="002E6832" w:rsidRPr="001840FE">
        <w:rPr>
          <w:rFonts w:ascii="Times New Roman" w:hAnsi="Times New Roman" w:cs="Times New Roman"/>
          <w:lang w:val="en-GB"/>
        </w:rPr>
        <w:t xml:space="preserve">. </w:t>
      </w:r>
    </w:p>
    <w:p w14:paraId="06CDAF4C" w14:textId="7985032A" w:rsidR="006C6515" w:rsidRPr="001840FE" w:rsidRDefault="00625A35" w:rsidP="003D0BFF">
      <w:pPr>
        <w:pStyle w:val="1"/>
        <w:rPr>
          <w:rFonts w:ascii="Times New Roman" w:hAnsi="Times New Roman"/>
        </w:rPr>
      </w:pPr>
      <w:r w:rsidRPr="001840FE">
        <w:rPr>
          <w:rFonts w:ascii="Times New Roman" w:hAnsi="Times New Roman"/>
        </w:rPr>
        <w:t>2</w:t>
      </w:r>
      <w:r w:rsidRPr="001840FE">
        <w:rPr>
          <w:rFonts w:ascii="Times New Roman" w:hAnsi="Times New Roman"/>
        </w:rPr>
        <w:tab/>
      </w:r>
      <w:r w:rsidR="007D20D2" w:rsidRPr="001840FE">
        <w:rPr>
          <w:rFonts w:ascii="Times New Roman" w:hAnsi="Times New Roman"/>
        </w:rPr>
        <w:t>Discussion</w:t>
      </w:r>
    </w:p>
    <w:tbl>
      <w:tblPr>
        <w:tblStyle w:val="afc"/>
        <w:tblW w:w="0" w:type="auto"/>
        <w:tblLook w:val="04A0" w:firstRow="1" w:lastRow="0" w:firstColumn="1" w:lastColumn="0" w:noHBand="0" w:noVBand="1"/>
      </w:tblPr>
      <w:tblGrid>
        <w:gridCol w:w="9629"/>
      </w:tblGrid>
      <w:tr w:rsidR="00A646D6" w:rsidRPr="001840FE" w14:paraId="5F0538FF" w14:textId="77777777" w:rsidTr="00D76DAC">
        <w:tc>
          <w:tcPr>
            <w:tcW w:w="9629" w:type="dxa"/>
          </w:tcPr>
          <w:p w14:paraId="487C2F01" w14:textId="77777777" w:rsidR="003249C2" w:rsidRPr="003249C2" w:rsidRDefault="003249C2" w:rsidP="003249C2">
            <w:pPr>
              <w:rPr>
                <w:rFonts w:ascii="Times New Roman" w:hAnsi="Times New Roman" w:cs="Times New Roman"/>
                <w:b/>
                <w:color w:val="0070C0"/>
                <w:sz w:val="20"/>
                <w:szCs w:val="20"/>
                <w:u w:val="single"/>
                <w:lang w:eastAsia="ko-KR"/>
              </w:rPr>
            </w:pPr>
            <w:r w:rsidRPr="003249C2">
              <w:rPr>
                <w:rFonts w:ascii="Times New Roman" w:hAnsi="Times New Roman" w:cs="Times New Roman"/>
                <w:b/>
                <w:color w:val="0070C0"/>
                <w:sz w:val="20"/>
                <w:szCs w:val="20"/>
                <w:u w:val="single"/>
                <w:lang w:eastAsia="ko-KR"/>
              </w:rPr>
              <w:t>Issue 4-1-1: Network B requirements conditions</w:t>
            </w:r>
          </w:p>
          <w:p w14:paraId="5F240FD4" w14:textId="77777777" w:rsidR="003249C2" w:rsidRPr="003249C2" w:rsidRDefault="003249C2" w:rsidP="003249C2">
            <w:pPr>
              <w:pStyle w:val="aff4"/>
              <w:numPr>
                <w:ilvl w:val="0"/>
                <w:numId w:val="28"/>
              </w:numPr>
              <w:spacing w:after="120" w:line="240" w:lineRule="auto"/>
              <w:ind w:left="720"/>
              <w:rPr>
                <w:rFonts w:ascii="Times New Roman" w:eastAsia="宋体" w:hAnsi="Times New Roman" w:cs="Times New Roman"/>
                <w:sz w:val="20"/>
                <w:szCs w:val="20"/>
                <w:lang w:val="en-US" w:eastAsia="zh-CN"/>
              </w:rPr>
            </w:pPr>
            <w:r w:rsidRPr="003249C2">
              <w:rPr>
                <w:rFonts w:ascii="Times New Roman" w:eastAsia="宋体" w:hAnsi="Times New Roman" w:cs="Times New Roman"/>
                <w:sz w:val="20"/>
                <w:szCs w:val="20"/>
                <w:lang w:val="en-US" w:eastAsia="zh-CN"/>
              </w:rPr>
              <w:t>Proposals</w:t>
            </w:r>
          </w:p>
          <w:p w14:paraId="05802963" w14:textId="7E7DF71F" w:rsidR="003249C2" w:rsidRPr="003249C2" w:rsidRDefault="003249C2" w:rsidP="003249C2">
            <w:pPr>
              <w:pStyle w:val="aff4"/>
              <w:numPr>
                <w:ilvl w:val="1"/>
                <w:numId w:val="28"/>
              </w:numPr>
              <w:spacing w:after="120" w:line="240" w:lineRule="auto"/>
              <w:ind w:left="1440"/>
              <w:rPr>
                <w:rFonts w:ascii="Times New Roman" w:eastAsia="宋体" w:hAnsi="Times New Roman" w:cs="Times New Roman"/>
                <w:color w:val="000000" w:themeColor="text1"/>
                <w:sz w:val="20"/>
                <w:szCs w:val="24"/>
                <w:lang w:val="en-US" w:eastAsia="zh-CN"/>
              </w:rPr>
            </w:pPr>
            <w:r w:rsidRPr="003249C2">
              <w:rPr>
                <w:rFonts w:ascii="Times New Roman" w:eastAsia="宋体" w:hAnsi="Times New Roman" w:cs="Times New Roman"/>
                <w:color w:val="000000" w:themeColor="text1"/>
                <w:sz w:val="20"/>
                <w:szCs w:val="24"/>
                <w:lang w:val="en-US" w:eastAsia="zh-CN"/>
              </w:rPr>
              <w:t>P1: Update the agreement on NW B requirements to include inactive state as: Define NW B measurement/cell reselection requirements in IDLE/inactive mode only (Apple China Telecom CMCC Ericsson vivo Huawei Nokia)</w:t>
            </w:r>
          </w:p>
          <w:p w14:paraId="20C067A0" w14:textId="417E57B3" w:rsidR="003249C2" w:rsidRPr="003249C2" w:rsidRDefault="003249C2" w:rsidP="003249C2">
            <w:pPr>
              <w:pStyle w:val="aff4"/>
              <w:numPr>
                <w:ilvl w:val="2"/>
                <w:numId w:val="28"/>
              </w:numPr>
              <w:spacing w:after="120" w:line="240" w:lineRule="auto"/>
              <w:rPr>
                <w:rFonts w:ascii="Times New Roman" w:eastAsia="宋体" w:hAnsi="Times New Roman" w:cs="Times New Roman"/>
                <w:color w:val="000000" w:themeColor="text1"/>
                <w:sz w:val="20"/>
                <w:szCs w:val="24"/>
                <w:lang w:val="en-US" w:eastAsia="zh-CN"/>
              </w:rPr>
            </w:pPr>
            <w:r w:rsidRPr="003249C2">
              <w:rPr>
                <w:rFonts w:ascii="Times New Roman" w:eastAsia="宋体" w:hAnsi="Times New Roman" w:cs="Times New Roman"/>
                <w:color w:val="000000" w:themeColor="text1"/>
                <w:sz w:val="20"/>
                <w:szCs w:val="24"/>
                <w:lang w:val="en-US" w:eastAsia="zh-CN"/>
              </w:rPr>
              <w:t>P1-1: The inactive state requirement should be the same as NW B’s Idle state (Apple China Telecom Ericsson vivo Nokia)</w:t>
            </w:r>
          </w:p>
          <w:p w14:paraId="1054227F" w14:textId="77777777" w:rsidR="003249C2" w:rsidRPr="003249C2" w:rsidRDefault="003249C2" w:rsidP="003249C2">
            <w:pPr>
              <w:pStyle w:val="aff4"/>
              <w:numPr>
                <w:ilvl w:val="1"/>
                <w:numId w:val="28"/>
              </w:numPr>
              <w:spacing w:after="120" w:line="240" w:lineRule="auto"/>
              <w:ind w:left="1440"/>
              <w:rPr>
                <w:rFonts w:ascii="Times New Roman" w:eastAsia="宋体" w:hAnsi="Times New Roman" w:cs="Times New Roman"/>
                <w:color w:val="000000" w:themeColor="text1"/>
                <w:sz w:val="20"/>
                <w:szCs w:val="24"/>
                <w:lang w:val="en-US" w:eastAsia="zh-CN"/>
              </w:rPr>
            </w:pPr>
            <w:r w:rsidRPr="003249C2">
              <w:rPr>
                <w:rFonts w:ascii="Times New Roman" w:eastAsia="宋体" w:hAnsi="Times New Roman" w:cs="Times New Roman"/>
                <w:color w:val="000000" w:themeColor="text1"/>
                <w:sz w:val="20"/>
                <w:szCs w:val="24"/>
                <w:lang w:val="en-US" w:eastAsia="zh-CN"/>
              </w:rPr>
              <w:t>P2: Add the condition “MUSIM gaps will not collide with other MUSIM gaps” when defining NW B requirements. (Apple vivo)</w:t>
            </w:r>
          </w:p>
          <w:p w14:paraId="06BC0C8D" w14:textId="77777777" w:rsidR="003249C2" w:rsidRPr="003249C2" w:rsidRDefault="003249C2" w:rsidP="003249C2">
            <w:pPr>
              <w:pStyle w:val="aff4"/>
              <w:numPr>
                <w:ilvl w:val="1"/>
                <w:numId w:val="28"/>
              </w:numPr>
              <w:spacing w:after="120" w:line="240" w:lineRule="auto"/>
              <w:ind w:left="1440"/>
              <w:rPr>
                <w:rFonts w:ascii="Times New Roman" w:eastAsia="宋体" w:hAnsi="Times New Roman" w:cs="Times New Roman"/>
                <w:color w:val="000000" w:themeColor="text1"/>
                <w:sz w:val="20"/>
                <w:szCs w:val="24"/>
                <w:lang w:val="en-US" w:eastAsia="zh-CN"/>
              </w:rPr>
            </w:pPr>
            <w:r w:rsidRPr="003249C2">
              <w:rPr>
                <w:rFonts w:ascii="Times New Roman" w:eastAsia="宋体" w:hAnsi="Times New Roman" w:cs="Times New Roman"/>
                <w:color w:val="000000" w:themeColor="text1"/>
                <w:sz w:val="20"/>
                <w:szCs w:val="24"/>
                <w:lang w:val="en-US" w:eastAsia="zh-CN"/>
              </w:rPr>
              <w:t>P3: Do not add a condition stating that NW-B requirements only apply if “MUSIM gaps will not collide with other MUSIM gaps (Huawei Nokia)</w:t>
            </w:r>
          </w:p>
          <w:p w14:paraId="773A295A" w14:textId="77777777" w:rsidR="003249C2" w:rsidRPr="003249C2" w:rsidRDefault="003249C2" w:rsidP="003249C2">
            <w:pPr>
              <w:pStyle w:val="aff4"/>
              <w:numPr>
                <w:ilvl w:val="1"/>
                <w:numId w:val="28"/>
              </w:numPr>
              <w:spacing w:after="120" w:line="240" w:lineRule="auto"/>
              <w:ind w:left="1440"/>
              <w:rPr>
                <w:rFonts w:ascii="Times New Roman" w:eastAsia="宋体" w:hAnsi="Times New Roman" w:cs="Times New Roman"/>
                <w:color w:val="000000" w:themeColor="text1"/>
                <w:sz w:val="20"/>
                <w:szCs w:val="24"/>
                <w:lang w:val="en-US" w:eastAsia="zh-CN"/>
              </w:rPr>
            </w:pPr>
            <w:r w:rsidRPr="003249C2">
              <w:rPr>
                <w:rFonts w:ascii="Times New Roman" w:eastAsia="宋体" w:hAnsi="Times New Roman" w:cs="Times New Roman"/>
                <w:color w:val="000000" w:themeColor="text1"/>
                <w:sz w:val="20"/>
                <w:szCs w:val="24"/>
                <w:lang w:val="en-US" w:eastAsia="zh-CN"/>
              </w:rPr>
              <w:t>P4: Re-discuss the conditions for the RAN4#106 agreement once network B requirements are clearer. Continue discussion other conditions during or once NW B requirements are agreed. (Nokia)</w:t>
            </w:r>
          </w:p>
          <w:p w14:paraId="1BC13B1B" w14:textId="1AD6E5BE" w:rsidR="00490674" w:rsidRPr="003249C2" w:rsidRDefault="003249C2" w:rsidP="003249C2">
            <w:pPr>
              <w:pStyle w:val="aff4"/>
              <w:numPr>
                <w:ilvl w:val="1"/>
                <w:numId w:val="28"/>
              </w:numPr>
              <w:spacing w:after="120" w:line="240" w:lineRule="auto"/>
              <w:ind w:left="1440"/>
              <w:rPr>
                <w:rFonts w:ascii="Times New Roman" w:eastAsia="宋体" w:hAnsi="Times New Roman" w:cs="Times New Roman"/>
                <w:color w:val="000000" w:themeColor="text1"/>
                <w:sz w:val="20"/>
                <w:szCs w:val="24"/>
                <w:lang w:val="en-US" w:eastAsia="zh-CN"/>
              </w:rPr>
            </w:pPr>
            <w:r w:rsidRPr="003249C2">
              <w:rPr>
                <w:rFonts w:ascii="Times New Roman" w:eastAsia="宋体" w:hAnsi="Times New Roman" w:cs="Times New Roman"/>
                <w:color w:val="000000" w:themeColor="text1"/>
                <w:sz w:val="20"/>
                <w:szCs w:val="24"/>
                <w:lang w:val="en-US" w:eastAsia="zh-CN"/>
              </w:rPr>
              <w:t>P5: Postpone the discussion of additional conditions for defining Network B requirements until there is agreement on the framework for defining the requirements (issue 4-1-2). (Qualcomm)</w:t>
            </w:r>
          </w:p>
        </w:tc>
      </w:tr>
    </w:tbl>
    <w:p w14:paraId="6DE228FB" w14:textId="139EA38F" w:rsidR="00CB2A6B" w:rsidRPr="001840FE" w:rsidRDefault="00F31F51" w:rsidP="00266A71">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Among the above conditions to define NW-B requirements, P1, P1-1 and P2 can be agreed for us. </w:t>
      </w:r>
      <w:r w:rsidR="00630EAF">
        <w:rPr>
          <w:rFonts w:ascii="Times New Roman" w:eastAsiaTheme="minorEastAsia" w:hAnsi="Times New Roman" w:cs="Times New Roman"/>
          <w:lang w:val="en-GB" w:eastAsia="zh-CN"/>
        </w:rPr>
        <w:t>The s</w:t>
      </w:r>
      <w:r w:rsidR="009773C9">
        <w:rPr>
          <w:rFonts w:ascii="Times New Roman" w:eastAsiaTheme="minorEastAsia" w:hAnsi="Times New Roman" w:cs="Times New Roman"/>
          <w:lang w:val="en-GB" w:eastAsia="zh-CN"/>
        </w:rPr>
        <w:t>ame</w:t>
      </w:r>
      <w:r w:rsidR="00225B10">
        <w:rPr>
          <w:rFonts w:ascii="Times New Roman" w:eastAsiaTheme="minorEastAsia" w:hAnsi="Times New Roman" w:cs="Times New Roman"/>
          <w:lang w:val="en-GB" w:eastAsia="zh-CN"/>
        </w:rPr>
        <w:t xml:space="preserve"> </w:t>
      </w:r>
      <w:r w:rsidR="009773C9">
        <w:rPr>
          <w:rFonts w:ascii="Times New Roman" w:eastAsiaTheme="minorEastAsia" w:hAnsi="Times New Roman" w:cs="Times New Roman"/>
          <w:lang w:val="en-GB" w:eastAsia="zh-CN"/>
        </w:rPr>
        <w:t xml:space="preserve">measurement requirements for cell (re)selection are defined </w:t>
      </w:r>
      <w:r w:rsidR="00D038D7">
        <w:rPr>
          <w:rFonts w:ascii="Times New Roman" w:eastAsiaTheme="minorEastAsia" w:hAnsi="Times New Roman" w:cs="Times New Roman"/>
          <w:lang w:val="en-GB" w:eastAsia="zh-CN"/>
        </w:rPr>
        <w:t>for</w:t>
      </w:r>
      <w:r w:rsidR="009773C9">
        <w:rPr>
          <w:rFonts w:ascii="Times New Roman" w:eastAsiaTheme="minorEastAsia" w:hAnsi="Times New Roman" w:cs="Times New Roman"/>
          <w:lang w:val="en-GB" w:eastAsia="zh-CN"/>
        </w:rPr>
        <w:t xml:space="preserve"> both RRC IDLE and RRC INACTIVE state.</w:t>
      </w:r>
      <w:r w:rsidR="00630EAF">
        <w:rPr>
          <w:rFonts w:ascii="Times New Roman" w:eastAsiaTheme="minorEastAsia" w:hAnsi="Times New Roman" w:cs="Times New Roman"/>
          <w:lang w:val="en-GB" w:eastAsia="zh-CN"/>
        </w:rPr>
        <w:t xml:space="preserve"> Therefore, both RRC IDLE and RRC INACTIVE state can be considered and the same requirements can apply. </w:t>
      </w:r>
      <w:r w:rsidR="00F30353">
        <w:rPr>
          <w:rFonts w:ascii="Times New Roman" w:eastAsiaTheme="minorEastAsia" w:hAnsi="Times New Roman" w:cs="Times New Roman"/>
          <w:lang w:val="en-GB" w:eastAsia="zh-CN"/>
        </w:rPr>
        <w:t xml:space="preserve">For P2 and P3, it is easy to add the condition that MUSIM gaps are not collided, otherwise some MUSIM gaps occasions will be dropped by priority rule and it will complicate the measurement period. </w:t>
      </w:r>
      <w:r w:rsidR="00A32501">
        <w:rPr>
          <w:rFonts w:ascii="Times New Roman" w:eastAsiaTheme="minorEastAsia" w:hAnsi="Times New Roman" w:cs="Times New Roman"/>
          <w:lang w:val="en-GB" w:eastAsia="zh-CN"/>
        </w:rPr>
        <w:t>Besides, we also agree with keep solution where all the MUSIM gaps will be kept regardless of priorities</w:t>
      </w:r>
      <w:r w:rsidR="002A09A6">
        <w:rPr>
          <w:rFonts w:ascii="Times New Roman" w:eastAsiaTheme="minorEastAsia" w:hAnsi="Times New Roman" w:cs="Times New Roman"/>
          <w:lang w:val="en-GB" w:eastAsia="zh-CN"/>
        </w:rPr>
        <w:t>. In this case, MUSIM gaps can be collided.</w:t>
      </w:r>
    </w:p>
    <w:p w14:paraId="35E90190" w14:textId="011FA831" w:rsidR="000313CA" w:rsidRDefault="00CB2A6B" w:rsidP="00C748C7">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sidR="009F14A3">
        <w:rPr>
          <w:rFonts w:ascii="Times New Roman" w:eastAsiaTheme="minorEastAsia" w:hAnsi="Times New Roman" w:cs="Times New Roman"/>
          <w:b/>
          <w:lang w:val="en-GB" w:eastAsia="zh-CN"/>
        </w:rPr>
        <w:t xml:space="preserve"> </w:t>
      </w:r>
      <w:r w:rsidRPr="001840FE">
        <w:rPr>
          <w:rFonts w:ascii="Times New Roman" w:eastAsiaTheme="minorEastAsia" w:hAnsi="Times New Roman" w:cs="Times New Roman"/>
          <w:b/>
          <w:lang w:val="en-GB" w:eastAsia="zh-CN"/>
        </w:rPr>
        <w:t xml:space="preserve">1: </w:t>
      </w:r>
      <w:r w:rsidR="002A36F8">
        <w:rPr>
          <w:rFonts w:ascii="Times New Roman" w:eastAsiaTheme="minorEastAsia" w:hAnsi="Times New Roman" w:cs="Times New Roman"/>
          <w:b/>
          <w:lang w:val="en-GB" w:eastAsia="zh-CN"/>
        </w:rPr>
        <w:t xml:space="preserve">Define </w:t>
      </w:r>
      <w:r w:rsidR="00AB4146">
        <w:rPr>
          <w:rFonts w:ascii="Times New Roman" w:eastAsiaTheme="minorEastAsia" w:hAnsi="Times New Roman" w:cs="Times New Roman"/>
          <w:b/>
          <w:lang w:val="en-GB" w:eastAsia="zh-CN"/>
        </w:rPr>
        <w:t xml:space="preserve">the same </w:t>
      </w:r>
      <w:r w:rsidR="002A36F8">
        <w:rPr>
          <w:rFonts w:ascii="Times New Roman" w:eastAsiaTheme="minorEastAsia" w:hAnsi="Times New Roman" w:cs="Times New Roman"/>
          <w:b/>
          <w:lang w:val="en-GB" w:eastAsia="zh-CN"/>
        </w:rPr>
        <w:t xml:space="preserve">NW-B requirements </w:t>
      </w:r>
      <w:r w:rsidR="00AB4146">
        <w:rPr>
          <w:rFonts w:ascii="Times New Roman" w:eastAsiaTheme="minorEastAsia" w:hAnsi="Times New Roman" w:cs="Times New Roman"/>
          <w:b/>
          <w:lang w:val="en-GB" w:eastAsia="zh-CN"/>
        </w:rPr>
        <w:t>for both RRC IDLE and RRC INACTIVE states,</w:t>
      </w:r>
      <w:r w:rsidR="00C748C7">
        <w:rPr>
          <w:rFonts w:ascii="Times New Roman" w:eastAsiaTheme="minorEastAsia" w:hAnsi="Times New Roman" w:cs="Times New Roman"/>
          <w:b/>
          <w:lang w:val="en-GB" w:eastAsia="zh-CN"/>
        </w:rPr>
        <w:t xml:space="preserve"> where MUSIM gaps is not collided or keep solution is used. </w:t>
      </w:r>
    </w:p>
    <w:tbl>
      <w:tblPr>
        <w:tblStyle w:val="afc"/>
        <w:tblW w:w="0" w:type="auto"/>
        <w:tblLook w:val="04A0" w:firstRow="1" w:lastRow="0" w:firstColumn="1" w:lastColumn="0" w:noHBand="0" w:noVBand="1"/>
      </w:tblPr>
      <w:tblGrid>
        <w:gridCol w:w="9629"/>
      </w:tblGrid>
      <w:tr w:rsidR="004E225D" w14:paraId="7C247EA8" w14:textId="77777777" w:rsidTr="004E225D">
        <w:tc>
          <w:tcPr>
            <w:tcW w:w="9629" w:type="dxa"/>
          </w:tcPr>
          <w:p w14:paraId="1AA563DB" w14:textId="77777777" w:rsidR="004E225D" w:rsidRPr="004E225D" w:rsidRDefault="004E225D" w:rsidP="004E225D">
            <w:pPr>
              <w:rPr>
                <w:rFonts w:ascii="Times New Roman" w:hAnsi="Times New Roman" w:cs="Times New Roman"/>
                <w:b/>
                <w:color w:val="0070C0"/>
                <w:sz w:val="20"/>
                <w:szCs w:val="20"/>
                <w:u w:val="single"/>
                <w:lang w:eastAsia="ko-KR"/>
              </w:rPr>
            </w:pPr>
            <w:r w:rsidRPr="004E225D">
              <w:rPr>
                <w:rFonts w:ascii="Times New Roman" w:hAnsi="Times New Roman" w:cs="Times New Roman"/>
                <w:b/>
                <w:color w:val="0070C0"/>
                <w:sz w:val="20"/>
                <w:szCs w:val="20"/>
                <w:u w:val="single"/>
                <w:lang w:eastAsia="ko-KR"/>
              </w:rPr>
              <w:t>Issue 4-1-2: Network B requirements framework</w:t>
            </w:r>
          </w:p>
          <w:p w14:paraId="55F47FA1" w14:textId="77777777" w:rsidR="004E225D" w:rsidRPr="00181EEB" w:rsidRDefault="004E225D" w:rsidP="00181EEB">
            <w:pPr>
              <w:spacing w:after="120" w:line="240" w:lineRule="auto"/>
              <w:rPr>
                <w:rFonts w:ascii="Times New Roman" w:eastAsia="宋体" w:hAnsi="Times New Roman" w:cs="Times New Roman"/>
                <w:sz w:val="20"/>
                <w:szCs w:val="20"/>
                <w:lang w:val="en-US" w:eastAsia="zh-CN"/>
              </w:rPr>
            </w:pPr>
            <w:r w:rsidRPr="00181EEB">
              <w:rPr>
                <w:rFonts w:ascii="Times New Roman" w:eastAsia="宋体" w:hAnsi="Times New Roman" w:cs="Times New Roman"/>
                <w:sz w:val="20"/>
                <w:szCs w:val="20"/>
                <w:lang w:val="en-US" w:eastAsia="zh-CN"/>
              </w:rPr>
              <w:t>Proposals</w:t>
            </w:r>
          </w:p>
          <w:p w14:paraId="1FD130BC" w14:textId="77777777" w:rsidR="004E225D" w:rsidRPr="004E225D" w:rsidRDefault="004E225D" w:rsidP="00181EEB">
            <w:pPr>
              <w:pStyle w:val="aff4"/>
              <w:numPr>
                <w:ilvl w:val="0"/>
                <w:numId w:val="28"/>
              </w:numPr>
              <w:spacing w:after="120" w:line="240" w:lineRule="auto"/>
              <w:rPr>
                <w:rFonts w:ascii="Times New Roman" w:eastAsia="宋体" w:hAnsi="Times New Roman" w:cs="Times New Roman"/>
                <w:color w:val="000000" w:themeColor="text1"/>
                <w:sz w:val="20"/>
                <w:szCs w:val="24"/>
                <w:lang w:val="en-US" w:eastAsia="zh-CN"/>
              </w:rPr>
            </w:pPr>
            <w:r w:rsidRPr="004E225D">
              <w:rPr>
                <w:rFonts w:ascii="Times New Roman" w:eastAsia="宋体" w:hAnsi="Times New Roman" w:cs="Times New Roman"/>
                <w:color w:val="000000" w:themeColor="text1"/>
                <w:sz w:val="20"/>
                <w:szCs w:val="24"/>
                <w:lang w:val="en-US" w:eastAsia="zh-CN"/>
              </w:rPr>
              <w:t xml:space="preserve">P1: </w:t>
            </w:r>
            <w:r w:rsidRPr="004E225D">
              <w:rPr>
                <w:rFonts w:ascii="Times New Roman" w:eastAsia="宋体" w:hAnsi="Times New Roman" w:cs="Times New Roman" w:hint="eastAsia"/>
                <w:color w:val="000000" w:themeColor="text1"/>
                <w:sz w:val="20"/>
                <w:szCs w:val="24"/>
                <w:lang w:val="en-US" w:eastAsia="zh-CN"/>
              </w:rPr>
              <w:t>The measurement/cell reselection requirements in IDLE</w:t>
            </w:r>
            <w:r w:rsidRPr="004E225D">
              <w:rPr>
                <w:rFonts w:ascii="Times New Roman" w:eastAsia="宋体" w:hAnsi="Times New Roman" w:cs="Times New Roman"/>
                <w:color w:val="000000" w:themeColor="text1"/>
                <w:sz w:val="20"/>
                <w:szCs w:val="24"/>
                <w:lang w:val="en-US" w:eastAsia="zh-CN"/>
              </w:rPr>
              <w:t>/inactive</w:t>
            </w:r>
            <w:r w:rsidRPr="004E225D">
              <w:rPr>
                <w:rFonts w:ascii="Times New Roman" w:eastAsia="宋体" w:hAnsi="Times New Roman" w:cs="Times New Roman" w:hint="eastAsia"/>
                <w:color w:val="000000" w:themeColor="text1"/>
                <w:sz w:val="20"/>
                <w:szCs w:val="24"/>
                <w:lang w:val="en-US" w:eastAsia="zh-CN"/>
              </w:rPr>
              <w:t xml:space="preserve"> mode for NW B could reuse the existing </w:t>
            </w:r>
            <w:r w:rsidRPr="004E225D">
              <w:rPr>
                <w:rFonts w:ascii="Times New Roman" w:eastAsia="宋体" w:hAnsi="Times New Roman" w:cs="Times New Roman"/>
                <w:color w:val="000000" w:themeColor="text1"/>
                <w:sz w:val="20"/>
                <w:szCs w:val="24"/>
                <w:lang w:val="en-US" w:eastAsia="zh-CN"/>
              </w:rPr>
              <w:t xml:space="preserve">idle/inactive </w:t>
            </w:r>
            <w:r w:rsidRPr="004E225D">
              <w:rPr>
                <w:rFonts w:ascii="Times New Roman" w:eastAsia="宋体" w:hAnsi="Times New Roman" w:cs="Times New Roman" w:hint="eastAsia"/>
                <w:color w:val="000000" w:themeColor="text1"/>
                <w:sz w:val="20"/>
                <w:szCs w:val="24"/>
                <w:lang w:val="en-US" w:eastAsia="zh-CN"/>
              </w:rPr>
              <w:t xml:space="preserve">requirements as </w:t>
            </w:r>
            <w:r w:rsidRPr="004E225D">
              <w:rPr>
                <w:rFonts w:ascii="Times New Roman" w:eastAsia="宋体" w:hAnsi="Times New Roman" w:cs="Times New Roman"/>
                <w:color w:val="000000" w:themeColor="text1"/>
                <w:sz w:val="20"/>
                <w:szCs w:val="24"/>
                <w:lang w:val="en-US" w:eastAsia="zh-CN"/>
              </w:rPr>
              <w:t xml:space="preserve">the </w:t>
            </w:r>
            <w:r w:rsidRPr="004E225D">
              <w:rPr>
                <w:rFonts w:ascii="Times New Roman" w:eastAsia="宋体" w:hAnsi="Times New Roman" w:cs="Times New Roman" w:hint="eastAsia"/>
                <w:color w:val="000000" w:themeColor="text1"/>
                <w:sz w:val="20"/>
                <w:szCs w:val="24"/>
                <w:lang w:val="en-US" w:eastAsia="zh-CN"/>
              </w:rPr>
              <w:t xml:space="preserve">baseline </w:t>
            </w:r>
            <w:r w:rsidRPr="004E225D">
              <w:rPr>
                <w:rFonts w:ascii="Times New Roman" w:eastAsia="宋体" w:hAnsi="Times New Roman" w:cs="Times New Roman"/>
                <w:color w:val="000000" w:themeColor="text1"/>
                <w:sz w:val="20"/>
                <w:szCs w:val="24"/>
                <w:lang w:val="en-US" w:eastAsia="zh-CN"/>
              </w:rPr>
              <w:t xml:space="preserve">(Apple </w:t>
            </w:r>
            <w:proofErr w:type="spellStart"/>
            <w:r w:rsidRPr="004E225D">
              <w:rPr>
                <w:rFonts w:ascii="Times New Roman" w:eastAsia="宋体" w:hAnsi="Times New Roman" w:cs="Times New Roman"/>
                <w:color w:val="000000" w:themeColor="text1"/>
                <w:sz w:val="20"/>
                <w:szCs w:val="24"/>
                <w:lang w:val="en-US" w:eastAsia="zh-CN"/>
              </w:rPr>
              <w:t>xiaomi</w:t>
            </w:r>
            <w:proofErr w:type="spellEnd"/>
            <w:r w:rsidRPr="004E225D">
              <w:rPr>
                <w:rFonts w:ascii="Times New Roman" w:eastAsia="宋体" w:hAnsi="Times New Roman" w:cs="Times New Roman"/>
                <w:color w:val="000000" w:themeColor="text1"/>
                <w:sz w:val="20"/>
                <w:szCs w:val="24"/>
                <w:lang w:val="en-US" w:eastAsia="zh-CN"/>
              </w:rPr>
              <w:t xml:space="preserve"> Qualcomm </w:t>
            </w:r>
            <w:proofErr w:type="gramStart"/>
            <w:r w:rsidRPr="004E225D">
              <w:rPr>
                <w:rFonts w:ascii="Times New Roman" w:eastAsia="宋体" w:hAnsi="Times New Roman" w:cs="Times New Roman"/>
                <w:color w:val="000000" w:themeColor="text1"/>
                <w:sz w:val="20"/>
                <w:szCs w:val="24"/>
                <w:lang w:val="en-US" w:eastAsia="zh-CN"/>
              </w:rPr>
              <w:t>vivo )</w:t>
            </w:r>
            <w:proofErr w:type="gramEnd"/>
          </w:p>
          <w:p w14:paraId="37476FB1" w14:textId="77777777" w:rsidR="004E225D" w:rsidRPr="004E225D" w:rsidRDefault="004E225D" w:rsidP="00A56304">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4E225D">
              <w:rPr>
                <w:rFonts w:ascii="Times New Roman" w:eastAsia="宋体" w:hAnsi="Times New Roman" w:cs="Times New Roman"/>
                <w:color w:val="000000" w:themeColor="text1"/>
                <w:sz w:val="20"/>
                <w:szCs w:val="24"/>
                <w:lang w:val="en-US" w:eastAsia="zh-CN"/>
              </w:rPr>
              <w:t>P1-1: W</w:t>
            </w:r>
            <w:r w:rsidRPr="004E225D">
              <w:rPr>
                <w:rFonts w:ascii="Times New Roman" w:eastAsia="宋体" w:hAnsi="Times New Roman" w:cs="Times New Roman" w:hint="eastAsia"/>
                <w:color w:val="000000" w:themeColor="text1"/>
                <w:sz w:val="20"/>
                <w:szCs w:val="24"/>
                <w:lang w:val="en-US" w:eastAsia="zh-CN"/>
              </w:rPr>
              <w:t xml:space="preserve">ith DRX cycle replaced by </w:t>
            </w:r>
            <w:proofErr w:type="gramStart"/>
            <w:r w:rsidRPr="004E225D">
              <w:rPr>
                <w:rFonts w:ascii="Times New Roman" w:eastAsia="宋体" w:hAnsi="Times New Roman" w:cs="Times New Roman" w:hint="eastAsia"/>
                <w:color w:val="000000" w:themeColor="text1"/>
                <w:sz w:val="20"/>
                <w:szCs w:val="24"/>
                <w:lang w:val="en-US" w:eastAsia="zh-CN"/>
              </w:rPr>
              <w:t>max(</w:t>
            </w:r>
            <w:proofErr w:type="gramEnd"/>
            <w:r w:rsidRPr="004E225D">
              <w:rPr>
                <w:rFonts w:ascii="Times New Roman" w:eastAsia="宋体" w:hAnsi="Times New Roman" w:cs="Times New Roman" w:hint="eastAsia"/>
                <w:color w:val="000000" w:themeColor="text1"/>
                <w:sz w:val="20"/>
                <w:szCs w:val="24"/>
                <w:lang w:val="en-US" w:eastAsia="zh-CN"/>
              </w:rPr>
              <w:t xml:space="preserve">DRX cycle, </w:t>
            </w:r>
            <w:proofErr w:type="spellStart"/>
            <w:r w:rsidRPr="004E225D">
              <w:rPr>
                <w:rFonts w:ascii="Times New Roman" w:eastAsia="宋体" w:hAnsi="Times New Roman" w:cs="Times New Roman" w:hint="eastAsia"/>
                <w:color w:val="000000" w:themeColor="text1"/>
                <w:sz w:val="20"/>
                <w:szCs w:val="24"/>
                <w:lang w:val="en-US" w:eastAsia="zh-CN"/>
              </w:rPr>
              <w:t>MGRP_max</w:t>
            </w:r>
            <w:proofErr w:type="spellEnd"/>
            <w:r w:rsidRPr="004E225D">
              <w:rPr>
                <w:rFonts w:ascii="Times New Roman" w:eastAsia="宋体" w:hAnsi="Times New Roman" w:cs="Times New Roman" w:hint="eastAsia"/>
                <w:color w:val="000000" w:themeColor="text1"/>
                <w:sz w:val="20"/>
                <w:szCs w:val="24"/>
                <w:lang w:val="en-US" w:eastAsia="zh-CN"/>
              </w:rPr>
              <w:t xml:space="preserve">), where </w:t>
            </w:r>
            <w:proofErr w:type="spellStart"/>
            <w:r w:rsidRPr="004E225D">
              <w:rPr>
                <w:rFonts w:ascii="Times New Roman" w:eastAsia="宋体" w:hAnsi="Times New Roman" w:cs="Times New Roman" w:hint="eastAsia"/>
                <w:color w:val="000000" w:themeColor="text1"/>
                <w:sz w:val="20"/>
                <w:szCs w:val="24"/>
                <w:lang w:val="en-US" w:eastAsia="zh-CN"/>
              </w:rPr>
              <w:t>MGRP_max</w:t>
            </w:r>
            <w:proofErr w:type="spellEnd"/>
            <w:r w:rsidRPr="004E225D">
              <w:rPr>
                <w:rFonts w:ascii="Times New Roman" w:eastAsia="宋体" w:hAnsi="Times New Roman" w:cs="Times New Roman" w:hint="eastAsia"/>
                <w:color w:val="000000" w:themeColor="text1"/>
                <w:sz w:val="20"/>
                <w:szCs w:val="24"/>
                <w:lang w:val="en-US" w:eastAsia="zh-CN"/>
              </w:rPr>
              <w:t xml:space="preserve"> is the maximum MGRP among all configured MUSIM gaps</w:t>
            </w:r>
            <w:r w:rsidRPr="004E225D">
              <w:rPr>
                <w:rFonts w:ascii="Times New Roman" w:eastAsia="宋体" w:hAnsi="Times New Roman" w:cs="Times New Roman"/>
                <w:color w:val="000000" w:themeColor="text1"/>
                <w:sz w:val="20"/>
                <w:szCs w:val="24"/>
                <w:lang w:val="en-US" w:eastAsia="zh-CN"/>
              </w:rPr>
              <w:t>. (Apple xiaomi Qualcomm vivo)</w:t>
            </w:r>
          </w:p>
          <w:p w14:paraId="4A94B982" w14:textId="77777777" w:rsidR="004E225D" w:rsidRPr="004E225D" w:rsidRDefault="004E225D" w:rsidP="00A56304">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4E225D">
              <w:rPr>
                <w:rFonts w:ascii="Times New Roman" w:eastAsia="宋体" w:hAnsi="Times New Roman" w:cs="Times New Roman"/>
                <w:color w:val="000000" w:themeColor="text1"/>
                <w:sz w:val="20"/>
                <w:szCs w:val="24"/>
                <w:lang w:val="en-US" w:eastAsia="zh-CN"/>
              </w:rPr>
              <w:lastRenderedPageBreak/>
              <w:t xml:space="preserve">P1-2: DRX cycle is replaced by </w:t>
            </w:r>
            <w:proofErr w:type="gramStart"/>
            <w:r w:rsidRPr="004E225D">
              <w:rPr>
                <w:rFonts w:ascii="Times New Roman" w:eastAsia="宋体" w:hAnsi="Times New Roman" w:cs="Times New Roman"/>
                <w:color w:val="000000" w:themeColor="text1"/>
                <w:sz w:val="20"/>
                <w:szCs w:val="24"/>
                <w:lang w:val="en-US" w:eastAsia="zh-CN"/>
              </w:rPr>
              <w:t>max(</w:t>
            </w:r>
            <w:proofErr w:type="gramEnd"/>
            <w:r w:rsidRPr="004E225D">
              <w:rPr>
                <w:rFonts w:ascii="Times New Roman" w:eastAsia="宋体" w:hAnsi="Times New Roman" w:cs="Times New Roman"/>
                <w:color w:val="000000" w:themeColor="text1"/>
                <w:sz w:val="20"/>
                <w:szCs w:val="24"/>
                <w:lang w:val="en-US" w:eastAsia="zh-CN"/>
              </w:rPr>
              <w:t xml:space="preserve">DRX cycle, MGRP), MGRP is the MGRP of the </w:t>
            </w:r>
            <w:r w:rsidRPr="004E225D">
              <w:rPr>
                <w:rFonts w:ascii="Times New Roman" w:eastAsia="宋体" w:hAnsi="Times New Roman" w:cs="Times New Roman" w:hint="eastAsia"/>
                <w:color w:val="000000" w:themeColor="text1"/>
                <w:sz w:val="20"/>
                <w:szCs w:val="24"/>
                <w:lang w:val="en-US" w:eastAsia="zh-CN"/>
              </w:rPr>
              <w:t>mandatory gap pattern if it is agreed to define the mandatory MUSIM gap patterns</w:t>
            </w:r>
            <w:r w:rsidRPr="004E225D">
              <w:rPr>
                <w:rFonts w:ascii="Times New Roman" w:eastAsia="宋体" w:hAnsi="Times New Roman" w:cs="Times New Roman"/>
                <w:color w:val="000000" w:themeColor="text1"/>
                <w:sz w:val="20"/>
                <w:szCs w:val="24"/>
                <w:lang w:val="en-US" w:eastAsia="zh-CN"/>
              </w:rPr>
              <w:t>;</w:t>
            </w:r>
            <w:r w:rsidRPr="004E225D">
              <w:rPr>
                <w:rFonts w:ascii="Times New Roman" w:eastAsia="宋体" w:hAnsi="Times New Roman" w:cs="Times New Roman" w:hint="eastAsia"/>
                <w:color w:val="000000" w:themeColor="text1"/>
                <w:sz w:val="20"/>
                <w:szCs w:val="24"/>
                <w:lang w:val="en-US" w:eastAsia="zh-CN"/>
              </w:rPr>
              <w:t xml:space="preserve"> Otherwise, the solution that NW-B</w:t>
            </w:r>
            <w:r w:rsidRPr="004E225D">
              <w:rPr>
                <w:rFonts w:ascii="Times New Roman" w:eastAsia="宋体" w:hAnsi="Times New Roman" w:cs="Times New Roman"/>
                <w:color w:val="000000" w:themeColor="text1"/>
                <w:sz w:val="20"/>
                <w:szCs w:val="24"/>
                <w:lang w:val="en-US" w:eastAsia="zh-CN"/>
              </w:rPr>
              <w:t>’</w:t>
            </w:r>
            <w:r w:rsidRPr="004E225D">
              <w:rPr>
                <w:rFonts w:ascii="Times New Roman" w:eastAsia="宋体" w:hAnsi="Times New Roman" w:cs="Times New Roman" w:hint="eastAsia"/>
                <w:color w:val="000000" w:themeColor="text1"/>
                <w:sz w:val="20"/>
                <w:szCs w:val="24"/>
                <w:lang w:val="en-US" w:eastAsia="zh-CN"/>
              </w:rPr>
              <w:t>s requirement is decouple with MUSIM gaps requested by UE can be considered</w:t>
            </w:r>
            <w:r w:rsidRPr="004E225D">
              <w:rPr>
                <w:rFonts w:ascii="Times New Roman" w:eastAsia="宋体" w:hAnsi="Times New Roman" w:cs="Times New Roman"/>
                <w:color w:val="000000" w:themeColor="text1"/>
                <w:sz w:val="20"/>
                <w:szCs w:val="24"/>
                <w:lang w:val="en-US" w:eastAsia="zh-CN"/>
              </w:rPr>
              <w:t xml:space="preserve"> (CMCC)</w:t>
            </w:r>
          </w:p>
          <w:p w14:paraId="469D92C2" w14:textId="77777777" w:rsidR="004E225D" w:rsidRPr="004E225D" w:rsidRDefault="004E225D" w:rsidP="00A56304">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4E225D">
              <w:rPr>
                <w:rFonts w:ascii="Times New Roman" w:eastAsia="宋体" w:hAnsi="Times New Roman" w:cs="Times New Roman"/>
                <w:color w:val="000000" w:themeColor="text1"/>
                <w:sz w:val="20"/>
                <w:szCs w:val="24"/>
                <w:lang w:val="en-US" w:eastAsia="zh-CN"/>
              </w:rPr>
              <w:t xml:space="preserve">P1-3: The NW-B’s requirement should decouple with MUSIM gaps requested by UE. </w:t>
            </w:r>
            <w:r w:rsidRPr="004E225D">
              <w:rPr>
                <w:rFonts w:ascii="Times New Roman" w:eastAsia="宋体" w:hAnsi="Times New Roman" w:cs="Times New Roman"/>
                <w:color w:val="000000" w:themeColor="text1"/>
                <w:sz w:val="20"/>
                <w:szCs w:val="24"/>
                <w:lang w:val="en-US" w:eastAsia="zh-CN"/>
              </w:rPr>
              <w:fldChar w:fldCharType="begin"/>
            </w:r>
            <w:r w:rsidRPr="004E225D">
              <w:rPr>
                <w:rFonts w:ascii="Times New Roman" w:eastAsia="宋体" w:hAnsi="Times New Roman" w:cs="Times New Roman"/>
                <w:color w:val="000000" w:themeColor="text1"/>
                <w:sz w:val="20"/>
                <w:szCs w:val="24"/>
                <w:lang w:val="en-US" w:eastAsia="zh-CN"/>
              </w:rPr>
              <w:instrText xml:space="preserve"> REF _Ref133572824 \h  \* MERGEFORMAT </w:instrText>
            </w:r>
            <w:r w:rsidRPr="004E225D">
              <w:rPr>
                <w:rFonts w:ascii="Times New Roman" w:eastAsia="宋体" w:hAnsi="Times New Roman" w:cs="Times New Roman"/>
                <w:color w:val="000000" w:themeColor="text1"/>
                <w:sz w:val="20"/>
                <w:szCs w:val="24"/>
                <w:lang w:val="en-US" w:eastAsia="zh-CN"/>
              </w:rPr>
            </w:r>
            <w:r w:rsidRPr="004E225D">
              <w:rPr>
                <w:rFonts w:ascii="Times New Roman" w:eastAsia="宋体" w:hAnsi="Times New Roman" w:cs="Times New Roman"/>
                <w:color w:val="000000" w:themeColor="text1"/>
                <w:sz w:val="20"/>
                <w:szCs w:val="24"/>
                <w:lang w:val="en-US" w:eastAsia="zh-CN"/>
              </w:rPr>
              <w:fldChar w:fldCharType="separate"/>
            </w:r>
            <w:r w:rsidRPr="004E225D">
              <w:rPr>
                <w:rFonts w:ascii="Times New Roman" w:eastAsia="宋体" w:hAnsi="Times New Roman" w:cs="Times New Roman"/>
                <w:color w:val="000000" w:themeColor="text1"/>
                <w:sz w:val="20"/>
                <w:szCs w:val="24"/>
                <w:lang w:val="en-US" w:eastAsia="zh-CN"/>
              </w:rPr>
              <w:t xml:space="preserve"> RAN4 to introduce a relaxed NW-B’s IDLE mode requirement.</w:t>
            </w:r>
            <w:r w:rsidRPr="004E225D">
              <w:rPr>
                <w:rFonts w:ascii="Times New Roman" w:eastAsia="宋体" w:hAnsi="Times New Roman" w:cs="Times New Roman"/>
                <w:color w:val="000000" w:themeColor="text1"/>
                <w:sz w:val="20"/>
                <w:szCs w:val="24"/>
                <w:lang w:val="en-US" w:eastAsia="zh-CN"/>
              </w:rPr>
              <w:fldChar w:fldCharType="end"/>
            </w:r>
            <w:r w:rsidRPr="004E225D">
              <w:rPr>
                <w:rFonts w:ascii="Times New Roman" w:eastAsia="宋体" w:hAnsi="Times New Roman" w:cs="Times New Roman"/>
                <w:color w:val="000000" w:themeColor="text1"/>
                <w:sz w:val="20"/>
                <w:szCs w:val="24"/>
                <w:lang w:val="en-US" w:eastAsia="zh-CN"/>
              </w:rPr>
              <w:t xml:space="preserve"> (China Telecom, Ericsson)</w:t>
            </w:r>
          </w:p>
          <w:p w14:paraId="2613F0D9" w14:textId="77777777" w:rsidR="004E225D" w:rsidRPr="004E225D" w:rsidRDefault="004E225D" w:rsidP="00A56304">
            <w:pPr>
              <w:pStyle w:val="aff4"/>
              <w:numPr>
                <w:ilvl w:val="2"/>
                <w:numId w:val="28"/>
              </w:numPr>
              <w:spacing w:after="120" w:line="240" w:lineRule="auto"/>
              <w:rPr>
                <w:rFonts w:ascii="Times New Roman" w:eastAsia="宋体" w:hAnsi="Times New Roman" w:cs="Times New Roman"/>
                <w:color w:val="000000" w:themeColor="text1"/>
                <w:sz w:val="20"/>
                <w:szCs w:val="24"/>
                <w:lang w:val="en-US" w:eastAsia="zh-CN"/>
              </w:rPr>
            </w:pPr>
            <w:r w:rsidRPr="004E225D">
              <w:rPr>
                <w:rFonts w:ascii="Times New Roman" w:eastAsia="宋体" w:hAnsi="Times New Roman" w:cs="Times New Roman"/>
                <w:color w:val="000000" w:themeColor="text1"/>
                <w:sz w:val="20"/>
                <w:szCs w:val="24"/>
                <w:lang w:val="en-US" w:eastAsia="zh-CN"/>
              </w:rPr>
              <w:t>P1-3-1: Existing IDLE mode requirements are reused for NW B with a relaxation factor of 2 (Ericsson)</w:t>
            </w:r>
          </w:p>
          <w:p w14:paraId="660B7C89" w14:textId="77777777" w:rsidR="004E225D" w:rsidRPr="004E225D" w:rsidRDefault="004E225D" w:rsidP="00A56304">
            <w:pPr>
              <w:pStyle w:val="aff4"/>
              <w:numPr>
                <w:ilvl w:val="2"/>
                <w:numId w:val="28"/>
              </w:numPr>
              <w:spacing w:after="120" w:line="240" w:lineRule="auto"/>
              <w:rPr>
                <w:rFonts w:ascii="Times New Roman" w:eastAsia="宋体" w:hAnsi="Times New Roman" w:cs="Times New Roman"/>
                <w:color w:val="000000" w:themeColor="text1"/>
                <w:sz w:val="20"/>
                <w:szCs w:val="24"/>
                <w:lang w:val="en-US" w:eastAsia="zh-CN"/>
              </w:rPr>
            </w:pPr>
            <w:r w:rsidRPr="004E225D">
              <w:rPr>
                <w:rFonts w:ascii="Times New Roman" w:eastAsia="宋体" w:hAnsi="Times New Roman" w:cs="Times New Roman"/>
                <w:color w:val="000000" w:themeColor="text1"/>
                <w:sz w:val="20"/>
                <w:szCs w:val="24"/>
                <w:lang w:val="en-US" w:eastAsia="zh-CN"/>
              </w:rPr>
              <w:t>P1-3-2: Existing IDLE mode requirements are reused for NW B with a relaxation factor of 4 (Huawei)</w:t>
            </w:r>
          </w:p>
          <w:p w14:paraId="61B58D74" w14:textId="77777777" w:rsidR="004E225D" w:rsidRPr="004E225D" w:rsidRDefault="004E225D" w:rsidP="00A56304">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4E225D">
              <w:rPr>
                <w:rFonts w:ascii="Times New Roman" w:eastAsia="宋体" w:hAnsi="Times New Roman" w:cs="Times New Roman"/>
                <w:color w:val="000000" w:themeColor="text1"/>
                <w:sz w:val="20"/>
                <w:szCs w:val="24"/>
                <w:lang w:val="en-US" w:eastAsia="zh-CN"/>
              </w:rPr>
              <w:t xml:space="preserve">P1-4: </w:t>
            </w:r>
            <w:r w:rsidRPr="004E225D">
              <w:rPr>
                <w:rFonts w:ascii="Times New Roman" w:eastAsia="宋体" w:hAnsi="Times New Roman" w:cs="Times New Roman" w:hint="eastAsia"/>
                <w:color w:val="000000" w:themeColor="text1"/>
                <w:sz w:val="20"/>
                <w:szCs w:val="24"/>
                <w:lang w:val="en-US" w:eastAsia="zh-CN"/>
              </w:rPr>
              <w:t>The measurement/cell reselection requirements in IDLE</w:t>
            </w:r>
            <w:r w:rsidRPr="004E225D">
              <w:rPr>
                <w:rFonts w:ascii="Times New Roman" w:eastAsia="宋体" w:hAnsi="Times New Roman" w:cs="Times New Roman"/>
                <w:color w:val="000000" w:themeColor="text1"/>
                <w:sz w:val="20"/>
                <w:szCs w:val="24"/>
                <w:lang w:val="en-US" w:eastAsia="zh-CN"/>
              </w:rPr>
              <w:t>/inactive</w:t>
            </w:r>
            <w:r w:rsidRPr="004E225D">
              <w:rPr>
                <w:rFonts w:ascii="Times New Roman" w:eastAsia="宋体" w:hAnsi="Times New Roman" w:cs="Times New Roman" w:hint="eastAsia"/>
                <w:color w:val="000000" w:themeColor="text1"/>
                <w:sz w:val="20"/>
                <w:szCs w:val="24"/>
                <w:lang w:val="en-US" w:eastAsia="zh-CN"/>
              </w:rPr>
              <w:t xml:space="preserve"> mode for NW B could reuse the existing </w:t>
            </w:r>
            <w:r w:rsidRPr="004E225D">
              <w:rPr>
                <w:rFonts w:ascii="Times New Roman" w:eastAsia="宋体" w:hAnsi="Times New Roman" w:cs="Times New Roman"/>
                <w:color w:val="000000" w:themeColor="text1"/>
                <w:sz w:val="20"/>
                <w:szCs w:val="24"/>
                <w:lang w:val="en-US" w:eastAsia="zh-CN"/>
              </w:rPr>
              <w:t xml:space="preserve">idle/inactive </w:t>
            </w:r>
            <w:r w:rsidRPr="004E225D">
              <w:rPr>
                <w:rFonts w:ascii="Times New Roman" w:eastAsia="宋体" w:hAnsi="Times New Roman" w:cs="Times New Roman" w:hint="eastAsia"/>
                <w:color w:val="000000" w:themeColor="text1"/>
                <w:sz w:val="20"/>
                <w:szCs w:val="24"/>
                <w:lang w:val="en-US" w:eastAsia="zh-CN"/>
              </w:rPr>
              <w:t>requirements</w:t>
            </w:r>
            <w:r w:rsidRPr="004E225D">
              <w:rPr>
                <w:rFonts w:ascii="Times New Roman" w:eastAsia="宋体" w:hAnsi="Times New Roman" w:cs="Times New Roman"/>
                <w:color w:val="000000" w:themeColor="text1"/>
                <w:sz w:val="20"/>
                <w:szCs w:val="24"/>
                <w:lang w:val="en-US" w:eastAsia="zh-CN"/>
              </w:rPr>
              <w:t xml:space="preserve"> and current DRX cycle is replaced with </w:t>
            </w:r>
            <w:proofErr w:type="gramStart"/>
            <w:r w:rsidRPr="004E225D">
              <w:rPr>
                <w:rFonts w:ascii="Times New Roman" w:eastAsia="宋体" w:hAnsi="Times New Roman" w:cs="Times New Roman"/>
                <w:color w:val="000000" w:themeColor="text1"/>
                <w:sz w:val="20"/>
                <w:szCs w:val="24"/>
                <w:lang w:val="en-US" w:eastAsia="zh-CN"/>
              </w:rPr>
              <w:t>Max(</w:t>
            </w:r>
            <w:proofErr w:type="gramEnd"/>
            <w:r w:rsidRPr="004E225D">
              <w:rPr>
                <w:rFonts w:ascii="Times New Roman" w:eastAsia="宋体" w:hAnsi="Times New Roman" w:cs="Times New Roman"/>
                <w:color w:val="000000" w:themeColor="text1"/>
                <w:sz w:val="20"/>
                <w:szCs w:val="24"/>
                <w:lang w:val="en-US" w:eastAsia="zh-CN"/>
              </w:rPr>
              <w:t>DRX cycle, Min(MUSIM gap MGRP)). (Nokia)</w:t>
            </w:r>
          </w:p>
          <w:p w14:paraId="2AE6C828" w14:textId="77777777" w:rsidR="004E225D" w:rsidRDefault="004E225D" w:rsidP="00A56304">
            <w:pPr>
              <w:pStyle w:val="aff4"/>
              <w:numPr>
                <w:ilvl w:val="1"/>
                <w:numId w:val="28"/>
              </w:numPr>
              <w:spacing w:after="120" w:line="240" w:lineRule="auto"/>
              <w:rPr>
                <w:rFonts w:ascii="Times New Roman" w:eastAsia="宋体" w:hAnsi="Times New Roman" w:cs="Times New Roman"/>
                <w:color w:val="000000" w:themeColor="text1"/>
                <w:sz w:val="20"/>
                <w:szCs w:val="24"/>
                <w:lang w:val="en-US" w:eastAsia="zh-CN"/>
              </w:rPr>
            </w:pPr>
            <w:r w:rsidRPr="004E225D">
              <w:rPr>
                <w:rFonts w:ascii="Times New Roman" w:eastAsia="宋体" w:hAnsi="Times New Roman" w:cs="Times New Roman"/>
                <w:color w:val="000000" w:themeColor="text1"/>
                <w:sz w:val="20"/>
                <w:szCs w:val="24"/>
                <w:lang w:val="en-US" w:eastAsia="zh-CN"/>
              </w:rPr>
              <w:t xml:space="preserve">P1-5: Replace DRX cycle by </w:t>
            </w:r>
            <w:proofErr w:type="gramStart"/>
            <w:r w:rsidRPr="004E225D">
              <w:rPr>
                <w:rFonts w:ascii="Times New Roman" w:eastAsia="宋体" w:hAnsi="Times New Roman" w:cs="Times New Roman"/>
                <w:color w:val="000000" w:themeColor="text1"/>
                <w:sz w:val="20"/>
                <w:szCs w:val="24"/>
                <w:lang w:val="en-US" w:eastAsia="zh-CN"/>
              </w:rPr>
              <w:t>max(</w:t>
            </w:r>
            <w:proofErr w:type="gramEnd"/>
            <w:r w:rsidRPr="004E225D">
              <w:rPr>
                <w:rFonts w:ascii="Times New Roman" w:eastAsia="宋体" w:hAnsi="Times New Roman" w:cs="Times New Roman"/>
                <w:color w:val="000000" w:themeColor="text1"/>
                <w:sz w:val="20"/>
                <w:szCs w:val="24"/>
                <w:lang w:val="en-US" w:eastAsia="zh-CN"/>
              </w:rPr>
              <w:t xml:space="preserve">DRX cycle, </w:t>
            </w:r>
            <w:proofErr w:type="spellStart"/>
            <w:r w:rsidRPr="004E225D">
              <w:rPr>
                <w:rFonts w:ascii="Times New Roman" w:eastAsia="宋体" w:hAnsi="Times New Roman" w:cs="Times New Roman"/>
                <w:color w:val="000000" w:themeColor="text1"/>
                <w:sz w:val="20"/>
                <w:szCs w:val="24"/>
                <w:lang w:val="en-US" w:eastAsia="zh-CN"/>
              </w:rPr>
              <w:t>MGRP_max</w:t>
            </w:r>
            <w:proofErr w:type="spellEnd"/>
            <w:r w:rsidRPr="004E225D">
              <w:rPr>
                <w:rFonts w:ascii="Times New Roman" w:eastAsia="宋体" w:hAnsi="Times New Roman" w:cs="Times New Roman"/>
                <w:color w:val="000000" w:themeColor="text1"/>
                <w:sz w:val="20"/>
                <w:szCs w:val="24"/>
                <w:lang w:val="en-US" w:eastAsia="zh-CN"/>
              </w:rPr>
              <w:t>) and introduce a scaling factor of 2. For instance, serving cell measurement can be as follows: (MTK)</w:t>
            </w:r>
          </w:p>
          <w:p w14:paraId="7299768E" w14:textId="77777777" w:rsidR="00A56304" w:rsidRPr="00A56304" w:rsidRDefault="00A56304" w:rsidP="00A56304">
            <w:pPr>
              <w:pStyle w:val="aff4"/>
              <w:numPr>
                <w:ilvl w:val="0"/>
                <w:numId w:val="28"/>
              </w:numPr>
              <w:spacing w:after="120" w:line="240" w:lineRule="auto"/>
              <w:rPr>
                <w:rFonts w:ascii="Times New Roman" w:eastAsia="宋体" w:hAnsi="Times New Roman" w:cs="Times New Roman"/>
                <w:color w:val="000000" w:themeColor="text1"/>
                <w:sz w:val="20"/>
                <w:szCs w:val="24"/>
                <w:lang w:val="en-US" w:eastAsia="zh-CN"/>
              </w:rPr>
            </w:pPr>
            <w:r w:rsidRPr="00A56304">
              <w:rPr>
                <w:rFonts w:ascii="Times New Roman" w:eastAsia="宋体" w:hAnsi="Times New Roman" w:cs="Times New Roman"/>
                <w:color w:val="000000" w:themeColor="text1"/>
                <w:sz w:val="20"/>
                <w:szCs w:val="24"/>
                <w:lang w:val="en-US" w:eastAsia="zh-CN"/>
              </w:rPr>
              <w:t xml:space="preserve">P2: P1-1 and P1-3 is not reasonable. The UE measurement requirements for </w:t>
            </w:r>
            <w:r w:rsidRPr="00A56304">
              <w:rPr>
                <w:rFonts w:ascii="Times New Roman" w:eastAsia="宋体" w:hAnsi="Times New Roman" w:cs="Times New Roman" w:hint="eastAsia"/>
                <w:color w:val="000000" w:themeColor="text1"/>
                <w:sz w:val="20"/>
                <w:szCs w:val="24"/>
                <w:lang w:val="en-US" w:eastAsia="zh-CN"/>
              </w:rPr>
              <w:t>measurement/cell reselection requirements in IDLE</w:t>
            </w:r>
            <w:r w:rsidRPr="00A56304">
              <w:rPr>
                <w:rFonts w:ascii="Times New Roman" w:eastAsia="宋体" w:hAnsi="Times New Roman" w:cs="Times New Roman"/>
                <w:color w:val="000000" w:themeColor="text1"/>
                <w:sz w:val="20"/>
                <w:szCs w:val="24"/>
                <w:lang w:val="en-US" w:eastAsia="zh-CN"/>
              </w:rPr>
              <w:t>/inactive</w:t>
            </w:r>
            <w:r w:rsidRPr="00A56304">
              <w:rPr>
                <w:rFonts w:ascii="Times New Roman" w:eastAsia="宋体" w:hAnsi="Times New Roman" w:cs="Times New Roman" w:hint="eastAsia"/>
                <w:color w:val="000000" w:themeColor="text1"/>
                <w:sz w:val="20"/>
                <w:szCs w:val="24"/>
                <w:lang w:val="en-US" w:eastAsia="zh-CN"/>
              </w:rPr>
              <w:t xml:space="preserve"> mode for NW B</w:t>
            </w:r>
            <w:r w:rsidRPr="00A56304">
              <w:rPr>
                <w:rFonts w:ascii="Times New Roman" w:eastAsia="宋体" w:hAnsi="Times New Roman" w:cs="Times New Roman"/>
                <w:color w:val="000000" w:themeColor="text1"/>
                <w:sz w:val="20"/>
                <w:szCs w:val="24"/>
                <w:lang w:val="en-US" w:eastAsia="zh-CN"/>
              </w:rPr>
              <w:t>, need to be based on a reasonable balance of the allocated MUSIM gap. (Nokia)</w:t>
            </w:r>
          </w:p>
          <w:p w14:paraId="72A1E8B4" w14:textId="77777777" w:rsidR="00A56304" w:rsidRDefault="00A56304" w:rsidP="00A56304">
            <w:pPr>
              <w:pStyle w:val="aff4"/>
              <w:numPr>
                <w:ilvl w:val="0"/>
                <w:numId w:val="28"/>
              </w:numPr>
              <w:spacing w:after="120" w:line="240" w:lineRule="auto"/>
              <w:rPr>
                <w:rFonts w:ascii="Times New Roman" w:eastAsia="宋体" w:hAnsi="Times New Roman" w:cs="Times New Roman"/>
                <w:color w:val="000000" w:themeColor="text1"/>
                <w:sz w:val="20"/>
                <w:szCs w:val="24"/>
                <w:lang w:val="en-US" w:eastAsia="zh-CN"/>
              </w:rPr>
            </w:pPr>
            <w:r w:rsidRPr="00A56304">
              <w:rPr>
                <w:rFonts w:ascii="Times New Roman" w:eastAsia="宋体" w:hAnsi="Times New Roman" w:cs="Times New Roman"/>
                <w:color w:val="000000" w:themeColor="text1"/>
                <w:sz w:val="20"/>
                <w:szCs w:val="24"/>
                <w:lang w:val="en-US" w:eastAsia="zh-CN"/>
              </w:rPr>
              <w:t>P3: M1 scaling factor shall be removed (Nokia)</w:t>
            </w:r>
          </w:p>
          <w:p w14:paraId="29BE147B" w14:textId="3D4E9010" w:rsidR="00CD3C2F" w:rsidRPr="00CD3C2F" w:rsidRDefault="00CD3C2F" w:rsidP="00CD3C2F">
            <w:pPr>
              <w:rPr>
                <w:rFonts w:ascii="Times New Roman" w:eastAsiaTheme="minorEastAsia" w:hAnsi="Times New Roman" w:cs="Times New Roman"/>
                <w:i/>
                <w:color w:val="000000" w:themeColor="text1"/>
                <w:lang w:val="en-US" w:eastAsia="zh-CN"/>
              </w:rPr>
            </w:pPr>
            <w:r w:rsidRPr="00CD3C2F">
              <w:rPr>
                <w:rFonts w:ascii="Times New Roman" w:eastAsiaTheme="minorEastAsia" w:hAnsi="Times New Roman" w:cs="Times New Roman"/>
                <w:i/>
                <w:color w:val="000000" w:themeColor="text1"/>
                <w:sz w:val="20"/>
                <w:lang w:val="en-US" w:eastAsia="zh-CN"/>
              </w:rPr>
              <w:t xml:space="preserve">Recommendations: To moderator’s understanding the maximum relaxation based </w:t>
            </w:r>
            <w:proofErr w:type="gramStart"/>
            <w:r w:rsidRPr="00CD3C2F">
              <w:rPr>
                <w:rFonts w:ascii="Times New Roman" w:eastAsiaTheme="minorEastAsia" w:hAnsi="Times New Roman" w:cs="Times New Roman"/>
                <w:i/>
                <w:color w:val="000000" w:themeColor="text1"/>
                <w:sz w:val="20"/>
                <w:lang w:val="en-US" w:eastAsia="zh-CN"/>
              </w:rPr>
              <w:t>on  P</w:t>
            </w:r>
            <w:proofErr w:type="gramEnd"/>
            <w:r w:rsidRPr="00CD3C2F">
              <w:rPr>
                <w:rFonts w:ascii="Times New Roman" w:eastAsiaTheme="minorEastAsia" w:hAnsi="Times New Roman" w:cs="Times New Roman"/>
                <w:i/>
                <w:color w:val="000000" w:themeColor="text1"/>
                <w:sz w:val="20"/>
                <w:lang w:val="en-US" w:eastAsia="zh-CN"/>
              </w:rPr>
              <w:t xml:space="preserve">1-1 max(DRX cycle, </w:t>
            </w:r>
            <w:proofErr w:type="spellStart"/>
            <w:r w:rsidRPr="00CD3C2F">
              <w:rPr>
                <w:rFonts w:ascii="Times New Roman" w:eastAsiaTheme="minorEastAsia" w:hAnsi="Times New Roman" w:cs="Times New Roman"/>
                <w:i/>
                <w:color w:val="000000" w:themeColor="text1"/>
                <w:sz w:val="20"/>
                <w:lang w:val="en-US" w:eastAsia="zh-CN"/>
              </w:rPr>
              <w:t>MGRP_max</w:t>
            </w:r>
            <w:proofErr w:type="spellEnd"/>
            <w:r w:rsidRPr="00CD3C2F">
              <w:rPr>
                <w:rFonts w:ascii="Times New Roman" w:eastAsiaTheme="minorEastAsia" w:hAnsi="Times New Roman" w:cs="Times New Roman"/>
                <w:i/>
                <w:color w:val="000000" w:themeColor="text1"/>
                <w:sz w:val="20"/>
                <w:lang w:val="en-US" w:eastAsia="zh-CN"/>
              </w:rPr>
              <w:t>) is 16 when MGRP of MUSIM gap is 5.12 and DRX of NW B is 0.32. (5.12/0.32). We can consider different ways of relaxation.  Continue discussion</w:t>
            </w:r>
          </w:p>
        </w:tc>
      </w:tr>
    </w:tbl>
    <w:p w14:paraId="05B90101" w14:textId="4B5EF205" w:rsidR="004F0D10" w:rsidRDefault="004F0D10" w:rsidP="00A56304">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 xml:space="preserve">Firstly, we think P1 could be agreed. The existing IDLE/inactive requirements can be used with DRX cycle is replaced with </w:t>
      </w:r>
      <w:proofErr w:type="gramStart"/>
      <w:r>
        <w:rPr>
          <w:rFonts w:ascii="Times New Roman" w:eastAsiaTheme="minorEastAsia" w:hAnsi="Times New Roman" w:cs="Times New Roman"/>
          <w:lang w:val="en-GB" w:eastAsia="zh-CN"/>
        </w:rPr>
        <w:t>max(</w:t>
      </w:r>
      <w:proofErr w:type="gramEnd"/>
      <w:r>
        <w:rPr>
          <w:rFonts w:ascii="Times New Roman" w:eastAsiaTheme="minorEastAsia" w:hAnsi="Times New Roman" w:cs="Times New Roman"/>
          <w:lang w:val="en-GB" w:eastAsia="zh-CN"/>
        </w:rPr>
        <w:t>DRX cycle, MGRP). P1</w:t>
      </w:r>
      <w:r>
        <w:rPr>
          <w:rFonts w:ascii="Times New Roman" w:eastAsiaTheme="minorEastAsia" w:hAnsi="Times New Roman" w:cs="Times New Roman" w:hint="eastAsia"/>
          <w:lang w:val="en-GB" w:eastAsia="zh-CN"/>
        </w:rPr>
        <w:t>-</w:t>
      </w:r>
      <w:r>
        <w:rPr>
          <w:rFonts w:ascii="Times New Roman" w:eastAsiaTheme="minorEastAsia" w:hAnsi="Times New Roman" w:cs="Times New Roman"/>
          <w:lang w:val="en-GB" w:eastAsia="zh-CN"/>
        </w:rPr>
        <w:t xml:space="preserve">2 considers the mandatory MUSIM gap patterns, which are not agreed yet. Both P1-2 and P1-3 decouple requirements and MUSIM gaps. It is not reasonable for us since NW-B could only be measured within MUSIM gaps. </w:t>
      </w:r>
      <w:r w:rsidR="00C32120">
        <w:rPr>
          <w:rFonts w:ascii="Times New Roman" w:eastAsiaTheme="minorEastAsia" w:hAnsi="Times New Roman" w:cs="Times New Roman"/>
          <w:lang w:val="en-GB" w:eastAsia="zh-CN"/>
        </w:rPr>
        <w:t xml:space="preserve">Secondly, it was observed that the measurement period will be extended longer due the MGRP. </w:t>
      </w:r>
      <w:r w:rsidR="00CD3C2F">
        <w:rPr>
          <w:rFonts w:ascii="Times New Roman" w:eastAsiaTheme="minorEastAsia" w:hAnsi="Times New Roman" w:cs="Times New Roman"/>
          <w:lang w:val="en-GB" w:eastAsia="zh-CN"/>
        </w:rPr>
        <w:t>T</w:t>
      </w:r>
      <w:r w:rsidR="00C32120">
        <w:rPr>
          <w:rFonts w:ascii="Times New Roman" w:eastAsiaTheme="minorEastAsia" w:hAnsi="Times New Roman" w:cs="Times New Roman"/>
          <w:lang w:val="en-GB" w:eastAsia="zh-CN"/>
        </w:rPr>
        <w:t>he worst case</w:t>
      </w:r>
      <w:r w:rsidR="00CD3C2F">
        <w:rPr>
          <w:rFonts w:ascii="Times New Roman" w:eastAsiaTheme="minorEastAsia" w:hAnsi="Times New Roman" w:cs="Times New Roman"/>
          <w:lang w:val="en-GB" w:eastAsia="zh-CN"/>
        </w:rPr>
        <w:t xml:space="preserve"> is when DRX cycle is 0.32s and MUSIM gap periodicity is 5.12s.</w:t>
      </w:r>
      <w:r w:rsidR="0071325A">
        <w:rPr>
          <w:rFonts w:ascii="Times New Roman" w:eastAsiaTheme="minorEastAsia" w:hAnsi="Times New Roman" w:cs="Times New Roman"/>
          <w:lang w:val="en-GB" w:eastAsia="zh-CN"/>
        </w:rPr>
        <w:t xml:space="preserve"> We agree with moderator’s </w:t>
      </w:r>
      <w:r w:rsidR="0054452E">
        <w:rPr>
          <w:rFonts w:ascii="Times New Roman" w:eastAsiaTheme="minorEastAsia" w:hAnsi="Times New Roman" w:cs="Times New Roman"/>
          <w:lang w:val="en-GB" w:eastAsia="zh-CN"/>
        </w:rPr>
        <w:t xml:space="preserve">recommendations, and </w:t>
      </w:r>
      <w:r w:rsidR="0071325A">
        <w:rPr>
          <w:rFonts w:ascii="Times New Roman" w:eastAsiaTheme="minorEastAsia" w:hAnsi="Times New Roman" w:cs="Times New Roman"/>
          <w:lang w:val="en-GB" w:eastAsia="zh-CN"/>
        </w:rPr>
        <w:t>a difference way</w:t>
      </w:r>
      <w:r w:rsidR="004F5C6D">
        <w:rPr>
          <w:rFonts w:ascii="Times New Roman" w:eastAsiaTheme="minorEastAsia" w:hAnsi="Times New Roman" w:cs="Times New Roman"/>
          <w:lang w:val="en-GB" w:eastAsia="zh-CN"/>
        </w:rPr>
        <w:t xml:space="preserve"> </w:t>
      </w:r>
      <w:r w:rsidR="0071325A">
        <w:rPr>
          <w:rFonts w:ascii="Times New Roman" w:eastAsiaTheme="minorEastAsia" w:hAnsi="Times New Roman" w:cs="Times New Roman"/>
          <w:lang w:val="en-GB" w:eastAsia="zh-CN"/>
        </w:rPr>
        <w:t>of relaxation could be considered</w:t>
      </w:r>
      <w:r w:rsidR="0054452E">
        <w:rPr>
          <w:rFonts w:ascii="Times New Roman" w:eastAsiaTheme="minorEastAsia" w:hAnsi="Times New Roman" w:cs="Times New Roman"/>
          <w:lang w:val="en-GB" w:eastAsia="zh-CN"/>
        </w:rPr>
        <w:t xml:space="preserve"> </w:t>
      </w:r>
      <w:r w:rsidR="004F5C6D">
        <w:rPr>
          <w:rFonts w:ascii="Times New Roman" w:eastAsiaTheme="minorEastAsia" w:hAnsi="Times New Roman" w:cs="Times New Roman"/>
          <w:lang w:val="en-GB" w:eastAsia="zh-CN"/>
        </w:rPr>
        <w:t>in this case</w:t>
      </w:r>
      <w:r w:rsidR="0071325A">
        <w:rPr>
          <w:rFonts w:ascii="Times New Roman" w:eastAsiaTheme="minorEastAsia" w:hAnsi="Times New Roman" w:cs="Times New Roman"/>
          <w:lang w:val="en-GB" w:eastAsia="zh-CN"/>
        </w:rPr>
        <w:t>.</w:t>
      </w:r>
      <w:r w:rsidR="004F5C6D">
        <w:rPr>
          <w:rFonts w:ascii="Times New Roman" w:eastAsiaTheme="minorEastAsia" w:hAnsi="Times New Roman" w:cs="Times New Roman"/>
          <w:lang w:val="en-GB" w:eastAsia="zh-CN"/>
        </w:rPr>
        <w:t xml:space="preserve"> For all the other cases, P1 could be supported. </w:t>
      </w:r>
      <w:r w:rsidR="00CD3C2F">
        <w:rPr>
          <w:rFonts w:ascii="Times New Roman" w:eastAsiaTheme="minorEastAsia" w:hAnsi="Times New Roman" w:cs="Times New Roman"/>
          <w:lang w:val="en-GB" w:eastAsia="zh-CN"/>
        </w:rPr>
        <w:t xml:space="preserve"> </w:t>
      </w:r>
    </w:p>
    <w:p w14:paraId="13DC9D57" w14:textId="467FFA56" w:rsidR="00A56304" w:rsidRDefault="00A56304" w:rsidP="00A56304">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1840FE">
        <w:rPr>
          <w:rFonts w:ascii="Times New Roman" w:eastAsiaTheme="minorEastAsia" w:hAnsi="Times New Roman" w:cs="Times New Roman"/>
          <w:b/>
          <w:lang w:val="en-GB" w:eastAsia="zh-CN"/>
        </w:rPr>
        <w:t xml:space="preserve">: </w:t>
      </w:r>
      <w:r w:rsidR="007024B6" w:rsidRPr="007024B6">
        <w:rPr>
          <w:rFonts w:ascii="Times New Roman" w:eastAsiaTheme="minorEastAsia" w:hAnsi="Times New Roman" w:cs="Times New Roman"/>
          <w:b/>
          <w:lang w:val="en-GB" w:eastAsia="zh-CN"/>
        </w:rPr>
        <w:t xml:space="preserve">The measurement/cell reselection requirements in IDLE/inactive </w:t>
      </w:r>
      <w:r w:rsidR="00DD7EC4">
        <w:rPr>
          <w:rFonts w:ascii="Times New Roman" w:eastAsiaTheme="minorEastAsia" w:hAnsi="Times New Roman" w:cs="Times New Roman"/>
          <w:b/>
          <w:lang w:val="en-GB" w:eastAsia="zh-CN"/>
        </w:rPr>
        <w:t>state</w:t>
      </w:r>
      <w:r w:rsidR="007024B6" w:rsidRPr="007024B6">
        <w:rPr>
          <w:rFonts w:ascii="Times New Roman" w:eastAsiaTheme="minorEastAsia" w:hAnsi="Times New Roman" w:cs="Times New Roman"/>
          <w:b/>
          <w:lang w:val="en-GB" w:eastAsia="zh-CN"/>
        </w:rPr>
        <w:t xml:space="preserve"> for NW B could reuse the existing </w:t>
      </w:r>
      <w:r w:rsidR="004F0D10">
        <w:rPr>
          <w:rFonts w:ascii="Times New Roman" w:eastAsiaTheme="minorEastAsia" w:hAnsi="Times New Roman" w:cs="Times New Roman"/>
          <w:b/>
          <w:lang w:val="en-GB" w:eastAsia="zh-CN"/>
        </w:rPr>
        <w:t>IDLE</w:t>
      </w:r>
      <w:r w:rsidR="007024B6" w:rsidRPr="007024B6">
        <w:rPr>
          <w:rFonts w:ascii="Times New Roman" w:eastAsiaTheme="minorEastAsia" w:hAnsi="Times New Roman" w:cs="Times New Roman"/>
          <w:b/>
          <w:lang w:val="en-GB" w:eastAsia="zh-CN"/>
        </w:rPr>
        <w:t>/inactive requirements as the baseline</w:t>
      </w:r>
      <w:r w:rsidR="00CA254E">
        <w:rPr>
          <w:rFonts w:ascii="Times New Roman" w:eastAsiaTheme="minorEastAsia" w:hAnsi="Times New Roman" w:cs="Times New Roman"/>
          <w:b/>
          <w:lang w:val="en-GB" w:eastAsia="zh-CN"/>
        </w:rPr>
        <w:t xml:space="preserve"> with </w:t>
      </w:r>
      <w:r w:rsidR="00CA254E" w:rsidRPr="00CA254E">
        <w:rPr>
          <w:rFonts w:ascii="Times New Roman" w:eastAsiaTheme="minorEastAsia" w:hAnsi="Times New Roman" w:cs="Times New Roman"/>
          <w:b/>
          <w:lang w:val="en-GB" w:eastAsia="zh-CN"/>
        </w:rPr>
        <w:t xml:space="preserve">DRX cycle is replaced by </w:t>
      </w:r>
      <w:proofErr w:type="gramStart"/>
      <w:r w:rsidR="00CA254E" w:rsidRPr="00CA254E">
        <w:rPr>
          <w:rFonts w:ascii="Times New Roman" w:eastAsiaTheme="minorEastAsia" w:hAnsi="Times New Roman" w:cs="Times New Roman"/>
          <w:b/>
          <w:lang w:val="en-GB" w:eastAsia="zh-CN"/>
        </w:rPr>
        <w:t>max(</w:t>
      </w:r>
      <w:proofErr w:type="gramEnd"/>
      <w:r w:rsidR="00CA254E" w:rsidRPr="00CA254E">
        <w:rPr>
          <w:rFonts w:ascii="Times New Roman" w:eastAsiaTheme="minorEastAsia" w:hAnsi="Times New Roman" w:cs="Times New Roman"/>
          <w:b/>
          <w:lang w:val="en-GB" w:eastAsia="zh-CN"/>
        </w:rPr>
        <w:t>DRX cycle, MGRP</w:t>
      </w:r>
      <w:r w:rsidR="00CA254E">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54452E" w14:paraId="4A816736" w14:textId="77777777" w:rsidTr="0054452E">
        <w:tc>
          <w:tcPr>
            <w:tcW w:w="9629" w:type="dxa"/>
          </w:tcPr>
          <w:p w14:paraId="667D07CD" w14:textId="77777777" w:rsidR="0054452E" w:rsidRPr="0054452E" w:rsidRDefault="0054452E" w:rsidP="0054452E">
            <w:pPr>
              <w:rPr>
                <w:rFonts w:ascii="Times New Roman" w:hAnsi="Times New Roman" w:cs="Times New Roman"/>
                <w:b/>
                <w:color w:val="0070C0"/>
                <w:sz w:val="20"/>
                <w:szCs w:val="20"/>
                <w:u w:val="single"/>
                <w:lang w:eastAsia="ko-KR"/>
              </w:rPr>
            </w:pPr>
            <w:r w:rsidRPr="0054452E">
              <w:rPr>
                <w:rFonts w:ascii="Times New Roman" w:hAnsi="Times New Roman" w:cs="Times New Roman"/>
                <w:b/>
                <w:color w:val="0070C0"/>
                <w:sz w:val="20"/>
                <w:szCs w:val="20"/>
                <w:u w:val="single"/>
                <w:lang w:eastAsia="ko-KR"/>
              </w:rPr>
              <w:t>Issue 4-1-4: NW B inter-frequency and inter-RAT measurement</w:t>
            </w:r>
          </w:p>
          <w:p w14:paraId="65A12F4B" w14:textId="77777777" w:rsidR="0054452E" w:rsidRPr="0054452E" w:rsidRDefault="0054452E" w:rsidP="0054452E">
            <w:pPr>
              <w:pStyle w:val="aff4"/>
              <w:numPr>
                <w:ilvl w:val="0"/>
                <w:numId w:val="28"/>
              </w:numPr>
              <w:spacing w:after="120" w:line="240" w:lineRule="auto"/>
              <w:rPr>
                <w:rFonts w:ascii="Times New Roman" w:eastAsia="宋体" w:hAnsi="Times New Roman" w:cs="Times New Roman"/>
                <w:color w:val="000000" w:themeColor="text1"/>
                <w:sz w:val="20"/>
                <w:szCs w:val="24"/>
                <w:lang w:val="en-US" w:eastAsia="zh-CN"/>
              </w:rPr>
            </w:pPr>
            <w:r w:rsidRPr="0054452E">
              <w:rPr>
                <w:rFonts w:ascii="Times New Roman" w:eastAsia="宋体" w:hAnsi="Times New Roman" w:cs="Times New Roman"/>
                <w:color w:val="000000" w:themeColor="text1"/>
                <w:sz w:val="20"/>
                <w:szCs w:val="24"/>
                <w:lang w:val="en-US" w:eastAsia="zh-CN"/>
              </w:rPr>
              <w:t>P1: Do not define inter-RAT measurement/evaluation/detection requirements of NW B. (vivo)</w:t>
            </w:r>
          </w:p>
          <w:p w14:paraId="3E93E33D" w14:textId="61B05A67" w:rsidR="0054452E" w:rsidRDefault="0054452E" w:rsidP="0054452E">
            <w:pPr>
              <w:pStyle w:val="aff4"/>
              <w:numPr>
                <w:ilvl w:val="0"/>
                <w:numId w:val="28"/>
              </w:numPr>
              <w:spacing w:after="120" w:line="240" w:lineRule="auto"/>
              <w:rPr>
                <w:rFonts w:ascii="Times New Roman" w:eastAsiaTheme="minorEastAsia" w:hAnsi="Times New Roman" w:cs="Times New Roman"/>
                <w:b/>
                <w:lang w:val="en-GB" w:eastAsia="zh-CN"/>
              </w:rPr>
            </w:pPr>
            <w:r w:rsidRPr="0054452E">
              <w:rPr>
                <w:rFonts w:ascii="Times New Roman" w:eastAsia="宋体" w:hAnsi="Times New Roman" w:cs="Times New Roman"/>
                <w:color w:val="000000" w:themeColor="text1"/>
                <w:sz w:val="20"/>
                <w:szCs w:val="24"/>
                <w:lang w:val="en-US" w:eastAsia="zh-CN"/>
              </w:rPr>
              <w:t>P2: Clarify the need for performing inter-frequency measurement in NW-B; Clarify the need to for RAN4 to define UE requirements for NW-B inter-frequency measurements. (Nokia)</w:t>
            </w:r>
          </w:p>
        </w:tc>
      </w:tr>
    </w:tbl>
    <w:p w14:paraId="60CB3B29" w14:textId="1C814B90" w:rsidR="00CE5E1D" w:rsidRDefault="002D53CF" w:rsidP="0034567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Generally, inter-RAT measurement is less important than intra-frequency measur</w:t>
      </w:r>
      <w:r w:rsidR="0058409D">
        <w:rPr>
          <w:rFonts w:ascii="Times New Roman" w:eastAsiaTheme="minorEastAsia" w:hAnsi="Times New Roman" w:cs="Times New Roman"/>
          <w:lang w:val="en-GB" w:eastAsia="zh-CN"/>
        </w:rPr>
        <w:t>e</w:t>
      </w:r>
      <w:r>
        <w:rPr>
          <w:rFonts w:ascii="Times New Roman" w:eastAsiaTheme="minorEastAsia" w:hAnsi="Times New Roman" w:cs="Times New Roman"/>
          <w:lang w:val="en-GB" w:eastAsia="zh-CN"/>
        </w:rPr>
        <w:t>ment</w:t>
      </w:r>
      <w:r w:rsidR="0058409D">
        <w:rPr>
          <w:rFonts w:ascii="Times New Roman" w:eastAsiaTheme="minorEastAsia" w:hAnsi="Times New Roman" w:cs="Times New Roman"/>
          <w:lang w:val="en-GB" w:eastAsia="zh-CN"/>
        </w:rPr>
        <w:t xml:space="preserve">. </w:t>
      </w:r>
      <w:r w:rsidR="00627A53">
        <w:rPr>
          <w:rFonts w:ascii="Times New Roman" w:eastAsiaTheme="minorEastAsia" w:hAnsi="Times New Roman" w:cs="Times New Roman"/>
          <w:lang w:val="en-GB" w:eastAsia="zh-CN"/>
        </w:rPr>
        <w:t xml:space="preserve">For MUSIM scenario, a single UE will connect to two cells with different SIM cards, and the connected cells could belong to different RATs, for example one is NR </w:t>
      </w:r>
      <w:proofErr w:type="spellStart"/>
      <w:r w:rsidR="00627A53">
        <w:rPr>
          <w:rFonts w:ascii="Times New Roman" w:eastAsiaTheme="minorEastAsia" w:hAnsi="Times New Roman" w:cs="Times New Roman"/>
          <w:lang w:val="en-GB" w:eastAsia="zh-CN"/>
        </w:rPr>
        <w:t>gNB</w:t>
      </w:r>
      <w:proofErr w:type="spellEnd"/>
      <w:r w:rsidR="00627A53">
        <w:rPr>
          <w:rFonts w:ascii="Times New Roman" w:eastAsiaTheme="minorEastAsia" w:hAnsi="Times New Roman" w:cs="Times New Roman"/>
          <w:lang w:val="en-GB" w:eastAsia="zh-CN"/>
        </w:rPr>
        <w:t xml:space="preserve"> and the other is LTE </w:t>
      </w:r>
      <w:proofErr w:type="spellStart"/>
      <w:r w:rsidR="00627A53">
        <w:rPr>
          <w:rFonts w:ascii="Times New Roman" w:eastAsiaTheme="minorEastAsia" w:hAnsi="Times New Roman" w:cs="Times New Roman"/>
          <w:lang w:val="en-GB" w:eastAsia="zh-CN"/>
        </w:rPr>
        <w:t>eNB</w:t>
      </w:r>
      <w:proofErr w:type="spellEnd"/>
      <w:r w:rsidR="00627A53">
        <w:rPr>
          <w:rFonts w:ascii="Times New Roman" w:eastAsiaTheme="minorEastAsia" w:hAnsi="Times New Roman" w:cs="Times New Roman"/>
          <w:lang w:val="en-GB" w:eastAsia="zh-CN"/>
        </w:rPr>
        <w:t xml:space="preserve">. </w:t>
      </w:r>
      <w:r w:rsidR="009A45C1">
        <w:rPr>
          <w:rFonts w:ascii="Times New Roman" w:eastAsiaTheme="minorEastAsia" w:hAnsi="Times New Roman" w:cs="Times New Roman"/>
          <w:lang w:val="en-GB" w:eastAsia="zh-CN"/>
        </w:rPr>
        <w:t xml:space="preserve">In this case, </w:t>
      </w:r>
      <w:r w:rsidR="00353A71">
        <w:rPr>
          <w:rFonts w:ascii="Times New Roman" w:eastAsiaTheme="minorEastAsia" w:hAnsi="Times New Roman" w:cs="Times New Roman"/>
          <w:lang w:val="en-GB" w:eastAsia="zh-CN"/>
        </w:rPr>
        <w:t>i</w:t>
      </w:r>
      <w:r w:rsidR="00CE5E1D">
        <w:rPr>
          <w:rFonts w:ascii="Times New Roman" w:eastAsiaTheme="minorEastAsia" w:hAnsi="Times New Roman" w:cs="Times New Roman"/>
          <w:lang w:val="en-GB" w:eastAsia="zh-CN"/>
        </w:rPr>
        <w:t>nter-RAT measurement could be deprioritized.</w:t>
      </w:r>
    </w:p>
    <w:p w14:paraId="36840305" w14:textId="3810B0E7" w:rsidR="004E225D" w:rsidRPr="00A56304" w:rsidRDefault="00345677" w:rsidP="00345677">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227F9D">
        <w:rPr>
          <w:rFonts w:ascii="Times New Roman" w:eastAsiaTheme="minorEastAsia" w:hAnsi="Times New Roman" w:cs="Times New Roman"/>
          <w:b/>
          <w:lang w:val="en-GB" w:eastAsia="zh-CN"/>
        </w:rPr>
        <w:t xml:space="preserve">: </w:t>
      </w:r>
      <w:r w:rsidR="00227F9D" w:rsidRPr="00227F9D">
        <w:rPr>
          <w:rFonts w:ascii="Times New Roman" w:eastAsia="宋体" w:hAnsi="Times New Roman" w:cs="Times New Roman"/>
          <w:b/>
          <w:color w:val="000000" w:themeColor="text1"/>
          <w:szCs w:val="24"/>
          <w:lang w:eastAsia="zh-CN"/>
        </w:rPr>
        <w:t>Do not define inter-RAT measurement/evaluation/detection requirements of NW</w:t>
      </w:r>
      <w:r w:rsidR="0014342A">
        <w:rPr>
          <w:rFonts w:ascii="Times New Roman" w:eastAsia="宋体" w:hAnsi="Times New Roman" w:cs="Times New Roman"/>
          <w:b/>
          <w:color w:val="000000" w:themeColor="text1"/>
          <w:szCs w:val="24"/>
          <w:lang w:eastAsia="zh-CN"/>
        </w:rPr>
        <w:t>-</w:t>
      </w:r>
      <w:r w:rsidR="00227F9D" w:rsidRPr="00227F9D">
        <w:rPr>
          <w:rFonts w:ascii="Times New Roman" w:eastAsia="宋体" w:hAnsi="Times New Roman" w:cs="Times New Roman"/>
          <w:b/>
          <w:color w:val="000000" w:themeColor="text1"/>
          <w:szCs w:val="24"/>
          <w:lang w:eastAsia="zh-CN"/>
        </w:rPr>
        <w:t>B</w:t>
      </w:r>
      <w:r w:rsidR="00227F9D">
        <w:rPr>
          <w:rFonts w:ascii="Times New Roman" w:eastAsia="宋体" w:hAnsi="Times New Roman" w:cs="Times New Roman"/>
          <w:b/>
          <w:color w:val="000000" w:themeColor="text1"/>
          <w:szCs w:val="24"/>
          <w:lang w:eastAsia="zh-CN"/>
        </w:rPr>
        <w:t>.</w:t>
      </w:r>
    </w:p>
    <w:tbl>
      <w:tblPr>
        <w:tblStyle w:val="afc"/>
        <w:tblW w:w="0" w:type="auto"/>
        <w:tblLook w:val="04A0" w:firstRow="1" w:lastRow="0" w:firstColumn="1" w:lastColumn="0" w:noHBand="0" w:noVBand="1"/>
      </w:tblPr>
      <w:tblGrid>
        <w:gridCol w:w="9629"/>
      </w:tblGrid>
      <w:tr w:rsidR="00491339" w14:paraId="79BE4449" w14:textId="77777777" w:rsidTr="00491339">
        <w:tc>
          <w:tcPr>
            <w:tcW w:w="9629" w:type="dxa"/>
          </w:tcPr>
          <w:p w14:paraId="134EA121" w14:textId="77777777" w:rsidR="00491339" w:rsidRPr="00491339" w:rsidRDefault="00491339" w:rsidP="00491339">
            <w:pPr>
              <w:rPr>
                <w:rFonts w:ascii="Times New Roman" w:hAnsi="Times New Roman" w:cs="Times New Roman"/>
                <w:b/>
                <w:color w:val="0070C0"/>
                <w:sz w:val="20"/>
                <w:szCs w:val="20"/>
                <w:u w:val="single"/>
                <w:lang w:eastAsia="ko-KR"/>
              </w:rPr>
            </w:pPr>
            <w:r w:rsidRPr="00491339">
              <w:rPr>
                <w:rFonts w:ascii="Times New Roman" w:hAnsi="Times New Roman" w:cs="Times New Roman"/>
                <w:b/>
                <w:color w:val="0070C0"/>
                <w:sz w:val="20"/>
                <w:szCs w:val="20"/>
                <w:u w:val="single"/>
                <w:lang w:eastAsia="ko-KR"/>
              </w:rPr>
              <w:t>Issue 4-1-6: Network B requirements test case</w:t>
            </w:r>
          </w:p>
          <w:p w14:paraId="4A883C17" w14:textId="77777777" w:rsidR="00491339" w:rsidRPr="00491339" w:rsidRDefault="00491339" w:rsidP="00491339">
            <w:pPr>
              <w:pStyle w:val="aff4"/>
              <w:numPr>
                <w:ilvl w:val="0"/>
                <w:numId w:val="28"/>
              </w:numPr>
              <w:spacing w:after="120" w:line="256" w:lineRule="auto"/>
              <w:rPr>
                <w:rFonts w:ascii="Times New Roman" w:eastAsia="宋体" w:hAnsi="Times New Roman" w:cs="Times New Roman"/>
                <w:color w:val="000000" w:themeColor="text1"/>
                <w:sz w:val="20"/>
                <w:szCs w:val="24"/>
                <w:lang w:val="en-US" w:eastAsia="zh-CN"/>
              </w:rPr>
            </w:pPr>
            <w:r w:rsidRPr="00491339">
              <w:rPr>
                <w:rFonts w:ascii="Times New Roman" w:eastAsia="宋体" w:hAnsi="Times New Roman" w:cs="Times New Roman"/>
                <w:color w:val="000000" w:themeColor="text1"/>
                <w:sz w:val="20"/>
                <w:szCs w:val="24"/>
                <w:lang w:val="en-US" w:eastAsia="zh-CN"/>
              </w:rPr>
              <w:t>Proposals</w:t>
            </w:r>
          </w:p>
          <w:p w14:paraId="677614AC" w14:textId="77777777" w:rsidR="00491339" w:rsidRPr="00491339" w:rsidRDefault="00491339" w:rsidP="00491339">
            <w:pPr>
              <w:pStyle w:val="aff4"/>
              <w:numPr>
                <w:ilvl w:val="1"/>
                <w:numId w:val="28"/>
              </w:numPr>
              <w:spacing w:after="120" w:line="256" w:lineRule="auto"/>
              <w:rPr>
                <w:rFonts w:ascii="Times New Roman" w:eastAsia="宋体" w:hAnsi="Times New Roman" w:cs="Times New Roman"/>
                <w:color w:val="000000" w:themeColor="text1"/>
                <w:sz w:val="20"/>
                <w:szCs w:val="24"/>
                <w:lang w:val="en-US" w:eastAsia="zh-CN"/>
              </w:rPr>
            </w:pPr>
            <w:r w:rsidRPr="00491339">
              <w:rPr>
                <w:rFonts w:ascii="Times New Roman" w:eastAsia="宋体" w:hAnsi="Times New Roman" w:cs="Times New Roman"/>
                <w:color w:val="000000" w:themeColor="text1"/>
                <w:sz w:val="20"/>
                <w:szCs w:val="24"/>
                <w:lang w:val="en-US" w:eastAsia="zh-CN"/>
              </w:rPr>
              <w:t xml:space="preserve">P1: Do not define test cases to verify any new requirements in network B. (Qualcomm vivo Huawei </w:t>
            </w:r>
            <w:proofErr w:type="gramStart"/>
            <w:r w:rsidRPr="00491339">
              <w:rPr>
                <w:rFonts w:ascii="Times New Roman" w:eastAsia="宋体" w:hAnsi="Times New Roman" w:cs="Times New Roman"/>
                <w:color w:val="000000" w:themeColor="text1"/>
                <w:sz w:val="20"/>
                <w:szCs w:val="24"/>
                <w:lang w:val="en-US" w:eastAsia="zh-CN"/>
              </w:rPr>
              <w:t>MTK )</w:t>
            </w:r>
            <w:proofErr w:type="gramEnd"/>
          </w:p>
          <w:p w14:paraId="3803EDEA" w14:textId="77777777" w:rsidR="00491339" w:rsidRPr="00491339" w:rsidRDefault="00491339" w:rsidP="00491339">
            <w:pPr>
              <w:pStyle w:val="aff4"/>
              <w:numPr>
                <w:ilvl w:val="1"/>
                <w:numId w:val="28"/>
              </w:numPr>
              <w:spacing w:after="120" w:line="256" w:lineRule="auto"/>
              <w:rPr>
                <w:rFonts w:ascii="Times New Roman" w:eastAsia="宋体" w:hAnsi="Times New Roman" w:cs="Times New Roman"/>
                <w:color w:val="000000" w:themeColor="text1"/>
                <w:sz w:val="20"/>
                <w:szCs w:val="24"/>
                <w:lang w:val="en-US" w:eastAsia="zh-CN"/>
              </w:rPr>
            </w:pPr>
            <w:r w:rsidRPr="00491339">
              <w:rPr>
                <w:rFonts w:ascii="Times New Roman" w:eastAsia="宋体" w:hAnsi="Times New Roman" w:cs="Times New Roman"/>
                <w:color w:val="000000" w:themeColor="text1"/>
                <w:sz w:val="20"/>
                <w:szCs w:val="24"/>
                <w:lang w:val="en-US" w:eastAsia="zh-CN"/>
              </w:rPr>
              <w:t>P2: Do not exclude defining test cases to verify any new requirements in network B (Nokia)</w:t>
            </w:r>
          </w:p>
          <w:p w14:paraId="01C19002" w14:textId="0CA1B846" w:rsidR="00491339" w:rsidRPr="00491339" w:rsidRDefault="00491339" w:rsidP="00C748C7">
            <w:pPr>
              <w:pStyle w:val="aff4"/>
              <w:numPr>
                <w:ilvl w:val="1"/>
                <w:numId w:val="28"/>
              </w:numPr>
              <w:spacing w:after="120" w:line="256" w:lineRule="auto"/>
              <w:rPr>
                <w:rFonts w:ascii="Times New Roman" w:eastAsia="宋体" w:hAnsi="Times New Roman" w:cs="Times New Roman"/>
                <w:color w:val="000000" w:themeColor="text1"/>
                <w:sz w:val="20"/>
                <w:szCs w:val="24"/>
                <w:lang w:val="en-US" w:eastAsia="zh-CN"/>
              </w:rPr>
            </w:pPr>
            <w:r w:rsidRPr="00491339">
              <w:rPr>
                <w:rFonts w:ascii="Times New Roman" w:eastAsia="宋体" w:hAnsi="Times New Roman" w:cs="Times New Roman"/>
                <w:color w:val="000000" w:themeColor="text1"/>
                <w:sz w:val="20"/>
                <w:szCs w:val="24"/>
                <w:lang w:val="en-US" w:eastAsia="zh-CN"/>
              </w:rPr>
              <w:t>P3: RAN4 to postpone the test case discussion to performance part (Ericsson)</w:t>
            </w:r>
          </w:p>
        </w:tc>
      </w:tr>
    </w:tbl>
    <w:p w14:paraId="76CD7EB0" w14:textId="57747937" w:rsidR="006E4BAD" w:rsidRDefault="00457BCF" w:rsidP="00935FFA">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As mentioned before, the requirements for NW-B is not stable yet. </w:t>
      </w:r>
      <w:r w:rsidR="002B256A">
        <w:rPr>
          <w:rFonts w:ascii="Times New Roman" w:eastAsiaTheme="minorEastAsia" w:hAnsi="Times New Roman" w:cs="Times New Roman"/>
          <w:lang w:val="en-GB" w:eastAsia="zh-CN"/>
        </w:rPr>
        <w:t xml:space="preserve">Even </w:t>
      </w:r>
      <w:r w:rsidR="006A6EC6">
        <w:rPr>
          <w:rFonts w:ascii="Times New Roman" w:eastAsiaTheme="minorEastAsia" w:hAnsi="Times New Roman" w:cs="Times New Roman"/>
          <w:lang w:val="en-GB" w:eastAsia="zh-CN"/>
        </w:rPr>
        <w:t xml:space="preserve">when the related core requirements are completed, </w:t>
      </w:r>
      <w:r w:rsidR="00B51B8E">
        <w:rPr>
          <w:rFonts w:ascii="Times New Roman" w:eastAsiaTheme="minorEastAsia" w:hAnsi="Times New Roman" w:cs="Times New Roman"/>
          <w:lang w:val="en-GB" w:eastAsia="zh-CN"/>
        </w:rPr>
        <w:t>it hard to emulate NW-A serving cell, NW-B serving cell and neighbour cells</w:t>
      </w:r>
      <w:r w:rsidR="00D93D01">
        <w:rPr>
          <w:rFonts w:ascii="Times New Roman" w:eastAsiaTheme="minorEastAsia" w:hAnsi="Times New Roman" w:cs="Times New Roman"/>
          <w:lang w:val="en-GB" w:eastAsia="zh-CN"/>
        </w:rPr>
        <w:t xml:space="preserve"> in the test cases. </w:t>
      </w:r>
      <w:r w:rsidR="00B815AA">
        <w:rPr>
          <w:rFonts w:ascii="Times New Roman" w:eastAsiaTheme="minorEastAsia" w:hAnsi="Times New Roman" w:cs="Times New Roman"/>
          <w:lang w:val="en-GB" w:eastAsia="zh-CN"/>
        </w:rPr>
        <w:t>Besides, the MUSIM gaps as well as the exact new measurement delay are unknown to NW-B. The benefit to define test cases is not clear.</w:t>
      </w:r>
    </w:p>
    <w:p w14:paraId="360333E0" w14:textId="1005EDF0" w:rsidR="00935FFA" w:rsidRPr="00A56304" w:rsidRDefault="00935FFA" w:rsidP="00935FFA">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lastRenderedPageBreak/>
        <w:t>Proposal</w:t>
      </w:r>
      <w:r>
        <w:rPr>
          <w:rFonts w:ascii="Times New Roman" w:eastAsiaTheme="minorEastAsia" w:hAnsi="Times New Roman" w:cs="Times New Roman"/>
          <w:b/>
          <w:lang w:val="en-GB" w:eastAsia="zh-CN"/>
        </w:rPr>
        <w:t xml:space="preserve"> </w:t>
      </w:r>
      <w:r w:rsidR="00775879">
        <w:rPr>
          <w:rFonts w:ascii="Times New Roman" w:eastAsiaTheme="minorEastAsia" w:hAnsi="Times New Roman" w:cs="Times New Roman"/>
          <w:b/>
          <w:lang w:val="en-GB" w:eastAsia="zh-CN"/>
        </w:rPr>
        <w:t>4</w:t>
      </w:r>
      <w:r w:rsidRPr="00227F9D">
        <w:rPr>
          <w:rFonts w:ascii="Times New Roman" w:eastAsiaTheme="minorEastAsia" w:hAnsi="Times New Roman" w:cs="Times New Roman"/>
          <w:b/>
          <w:lang w:val="en-GB" w:eastAsia="zh-CN"/>
        </w:rPr>
        <w:t xml:space="preserve">: </w:t>
      </w:r>
      <w:r w:rsidRPr="00227F9D">
        <w:rPr>
          <w:rFonts w:ascii="Times New Roman" w:eastAsia="宋体" w:hAnsi="Times New Roman" w:cs="Times New Roman"/>
          <w:b/>
          <w:color w:val="000000" w:themeColor="text1"/>
          <w:szCs w:val="24"/>
          <w:lang w:eastAsia="zh-CN"/>
        </w:rPr>
        <w:t xml:space="preserve">Do not define </w:t>
      </w:r>
      <w:r w:rsidR="00D45DDB">
        <w:rPr>
          <w:rFonts w:ascii="Times New Roman" w:eastAsia="宋体" w:hAnsi="Times New Roman" w:cs="Times New Roman"/>
          <w:b/>
          <w:color w:val="000000" w:themeColor="text1"/>
          <w:szCs w:val="24"/>
          <w:lang w:eastAsia="zh-CN"/>
        </w:rPr>
        <w:t>test cases to verify</w:t>
      </w:r>
      <w:r w:rsidRPr="00227F9D">
        <w:rPr>
          <w:rFonts w:ascii="Times New Roman" w:eastAsia="宋体" w:hAnsi="Times New Roman" w:cs="Times New Roman"/>
          <w:b/>
          <w:color w:val="000000" w:themeColor="text1"/>
          <w:szCs w:val="24"/>
          <w:lang w:eastAsia="zh-CN"/>
        </w:rPr>
        <w:t xml:space="preserve"> </w:t>
      </w:r>
      <w:r w:rsidR="006E4BAD">
        <w:rPr>
          <w:rFonts w:ascii="Times New Roman" w:eastAsia="宋体" w:hAnsi="Times New Roman" w:cs="Times New Roman"/>
          <w:b/>
          <w:color w:val="000000" w:themeColor="text1"/>
          <w:szCs w:val="24"/>
          <w:lang w:eastAsia="zh-CN"/>
        </w:rPr>
        <w:t xml:space="preserve">any new requirement in </w:t>
      </w:r>
      <w:r w:rsidRPr="00227F9D">
        <w:rPr>
          <w:rFonts w:ascii="Times New Roman" w:eastAsia="宋体" w:hAnsi="Times New Roman" w:cs="Times New Roman"/>
          <w:b/>
          <w:color w:val="000000" w:themeColor="text1"/>
          <w:szCs w:val="24"/>
          <w:lang w:eastAsia="zh-CN"/>
        </w:rPr>
        <w:t>NW</w:t>
      </w:r>
      <w:r w:rsidR="00D45DDB">
        <w:rPr>
          <w:rFonts w:ascii="Times New Roman" w:eastAsia="宋体" w:hAnsi="Times New Roman" w:cs="Times New Roman"/>
          <w:b/>
          <w:color w:val="000000" w:themeColor="text1"/>
          <w:szCs w:val="24"/>
          <w:lang w:eastAsia="zh-CN"/>
        </w:rPr>
        <w:t>-</w:t>
      </w:r>
      <w:r w:rsidR="006E4BAD">
        <w:rPr>
          <w:rFonts w:ascii="Times New Roman" w:eastAsia="宋体" w:hAnsi="Times New Roman" w:cs="Times New Roman"/>
          <w:b/>
          <w:color w:val="000000" w:themeColor="text1"/>
          <w:szCs w:val="24"/>
          <w:lang w:eastAsia="zh-CN"/>
        </w:rPr>
        <w:t>B</w:t>
      </w:r>
      <w:r>
        <w:rPr>
          <w:rFonts w:ascii="Times New Roman" w:eastAsia="宋体" w:hAnsi="Times New Roman" w:cs="Times New Roman"/>
          <w:b/>
          <w:color w:val="000000" w:themeColor="text1"/>
          <w:szCs w:val="24"/>
          <w:lang w:eastAsia="zh-CN"/>
        </w:rPr>
        <w:t>.</w:t>
      </w:r>
    </w:p>
    <w:p w14:paraId="44D63244" w14:textId="21C84FA2" w:rsidR="007D20D2" w:rsidRPr="001840FE" w:rsidRDefault="007D20D2" w:rsidP="007D20D2">
      <w:pPr>
        <w:pStyle w:val="1"/>
        <w:rPr>
          <w:rFonts w:ascii="Times New Roman" w:hAnsi="Times New Roman"/>
        </w:rPr>
      </w:pPr>
      <w:r w:rsidRPr="001840FE">
        <w:rPr>
          <w:rFonts w:ascii="Times New Roman" w:hAnsi="Times New Roman"/>
        </w:rPr>
        <w:t>3</w:t>
      </w:r>
      <w:r w:rsidRPr="001840FE">
        <w:rPr>
          <w:rFonts w:ascii="Times New Roman" w:hAnsi="Times New Roman"/>
        </w:rPr>
        <w:tab/>
        <w:t>Conclusion</w:t>
      </w:r>
    </w:p>
    <w:p w14:paraId="15F721BE" w14:textId="6CA997CA" w:rsidR="007D20D2" w:rsidRPr="001840FE" w:rsidRDefault="00C21677" w:rsidP="007D20D2">
      <w:pPr>
        <w:rPr>
          <w:rFonts w:ascii="Times New Roman" w:eastAsiaTheme="minorEastAsia" w:hAnsi="Times New Roman" w:cs="Times New Roman"/>
          <w:lang w:val="en-GB" w:eastAsia="zh-CN"/>
        </w:rPr>
      </w:pPr>
      <w:r w:rsidRPr="001840FE">
        <w:rPr>
          <w:rFonts w:ascii="Times New Roman" w:eastAsiaTheme="minorEastAsia" w:hAnsi="Times New Roman" w:cs="Times New Roman"/>
          <w:lang w:val="en-GB" w:eastAsia="zh-CN"/>
        </w:rPr>
        <w:t xml:space="preserve">This contribution gave our general views on </w:t>
      </w:r>
      <w:r w:rsidR="00DE6004" w:rsidRPr="001840FE">
        <w:rPr>
          <w:rFonts w:ascii="Times New Roman" w:eastAsiaTheme="minorEastAsia" w:hAnsi="Times New Roman" w:cs="Times New Roman"/>
          <w:lang w:val="en-GB" w:eastAsia="zh-CN"/>
        </w:rPr>
        <w:t>NW-</w:t>
      </w:r>
      <w:r w:rsidR="00C4122E">
        <w:rPr>
          <w:rFonts w:ascii="Times New Roman" w:eastAsiaTheme="minorEastAsia" w:hAnsi="Times New Roman" w:cs="Times New Roman"/>
          <w:lang w:val="en-GB" w:eastAsia="zh-CN"/>
        </w:rPr>
        <w:t>B</w:t>
      </w:r>
      <w:r w:rsidR="00B572EC" w:rsidRPr="001840FE">
        <w:rPr>
          <w:rFonts w:ascii="Times New Roman" w:eastAsiaTheme="minorEastAsia" w:hAnsi="Times New Roman" w:cs="Times New Roman"/>
          <w:lang w:val="en-GB" w:eastAsia="zh-CN"/>
        </w:rPr>
        <w:t xml:space="preserve"> requirements for Rel-17 </w:t>
      </w:r>
      <w:r w:rsidRPr="001840FE">
        <w:rPr>
          <w:rFonts w:ascii="Times New Roman" w:eastAsiaTheme="minorEastAsia" w:hAnsi="Times New Roman" w:cs="Times New Roman"/>
          <w:lang w:val="en-GB" w:eastAsia="zh-CN"/>
        </w:rPr>
        <w:t>MUSIM</w:t>
      </w:r>
      <w:r w:rsidR="00B572EC" w:rsidRPr="001840FE">
        <w:rPr>
          <w:rFonts w:ascii="Times New Roman" w:eastAsiaTheme="minorEastAsia" w:hAnsi="Times New Roman" w:cs="Times New Roman"/>
          <w:lang w:val="en-GB" w:eastAsia="zh-CN"/>
        </w:rPr>
        <w:t xml:space="preserve"> gaps and the following proposals:</w:t>
      </w:r>
    </w:p>
    <w:p w14:paraId="0D02A67C" w14:textId="77777777" w:rsidR="00453E22" w:rsidRDefault="00453E22" w:rsidP="00453E22">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Pr="001840FE">
        <w:rPr>
          <w:rFonts w:ascii="Times New Roman" w:eastAsiaTheme="minorEastAsia" w:hAnsi="Times New Roman" w:cs="Times New Roman"/>
          <w:b/>
          <w:lang w:val="en-GB" w:eastAsia="zh-CN"/>
        </w:rPr>
        <w:t xml:space="preserve">1: </w:t>
      </w:r>
      <w:r>
        <w:rPr>
          <w:rFonts w:ascii="Times New Roman" w:eastAsiaTheme="minorEastAsia" w:hAnsi="Times New Roman" w:cs="Times New Roman"/>
          <w:b/>
          <w:lang w:val="en-GB" w:eastAsia="zh-CN"/>
        </w:rPr>
        <w:t xml:space="preserve">Define the same NW-B requirements for both RRC IDLE and RRC INACTIVE states, where MUSIM gaps is not collided or keep solution is used. </w:t>
      </w:r>
    </w:p>
    <w:p w14:paraId="0C1D70BC" w14:textId="77777777" w:rsidR="003E0AF8" w:rsidRDefault="003E0AF8" w:rsidP="003E0AF8">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1840FE">
        <w:rPr>
          <w:rFonts w:ascii="Times New Roman" w:eastAsiaTheme="minorEastAsia" w:hAnsi="Times New Roman" w:cs="Times New Roman"/>
          <w:b/>
          <w:lang w:val="en-GB" w:eastAsia="zh-CN"/>
        </w:rPr>
        <w:t xml:space="preserve">: </w:t>
      </w:r>
      <w:r w:rsidRPr="007024B6">
        <w:rPr>
          <w:rFonts w:ascii="Times New Roman" w:eastAsiaTheme="minorEastAsia" w:hAnsi="Times New Roman" w:cs="Times New Roman"/>
          <w:b/>
          <w:lang w:val="en-GB" w:eastAsia="zh-CN"/>
        </w:rPr>
        <w:t xml:space="preserve">The measurement/cell reselection requirements in IDLE/inactive </w:t>
      </w:r>
      <w:r>
        <w:rPr>
          <w:rFonts w:ascii="Times New Roman" w:eastAsiaTheme="minorEastAsia" w:hAnsi="Times New Roman" w:cs="Times New Roman"/>
          <w:b/>
          <w:lang w:val="en-GB" w:eastAsia="zh-CN"/>
        </w:rPr>
        <w:t>state</w:t>
      </w:r>
      <w:r w:rsidRPr="007024B6">
        <w:rPr>
          <w:rFonts w:ascii="Times New Roman" w:eastAsiaTheme="minorEastAsia" w:hAnsi="Times New Roman" w:cs="Times New Roman"/>
          <w:b/>
          <w:lang w:val="en-GB" w:eastAsia="zh-CN"/>
        </w:rPr>
        <w:t xml:space="preserve"> for NW B could reuse the existing </w:t>
      </w:r>
      <w:r>
        <w:rPr>
          <w:rFonts w:ascii="Times New Roman" w:eastAsiaTheme="minorEastAsia" w:hAnsi="Times New Roman" w:cs="Times New Roman"/>
          <w:b/>
          <w:lang w:val="en-GB" w:eastAsia="zh-CN"/>
        </w:rPr>
        <w:t>IDLE</w:t>
      </w:r>
      <w:r w:rsidRPr="007024B6">
        <w:rPr>
          <w:rFonts w:ascii="Times New Roman" w:eastAsiaTheme="minorEastAsia" w:hAnsi="Times New Roman" w:cs="Times New Roman"/>
          <w:b/>
          <w:lang w:val="en-GB" w:eastAsia="zh-CN"/>
        </w:rPr>
        <w:t>/inactive requirements as the baseline</w:t>
      </w:r>
      <w:r>
        <w:rPr>
          <w:rFonts w:ascii="Times New Roman" w:eastAsiaTheme="minorEastAsia" w:hAnsi="Times New Roman" w:cs="Times New Roman"/>
          <w:b/>
          <w:lang w:val="en-GB" w:eastAsia="zh-CN"/>
        </w:rPr>
        <w:t xml:space="preserve"> with </w:t>
      </w:r>
      <w:r w:rsidRPr="00CA254E">
        <w:rPr>
          <w:rFonts w:ascii="Times New Roman" w:eastAsiaTheme="minorEastAsia" w:hAnsi="Times New Roman" w:cs="Times New Roman"/>
          <w:b/>
          <w:lang w:val="en-GB" w:eastAsia="zh-CN"/>
        </w:rPr>
        <w:t>DRX cycle is replaced by max(DRX cycle, MGRP</w:t>
      </w:r>
      <w:r>
        <w:rPr>
          <w:rFonts w:ascii="Times New Roman" w:eastAsiaTheme="minorEastAsia" w:hAnsi="Times New Roman" w:cs="Times New Roman"/>
          <w:b/>
          <w:lang w:val="en-GB" w:eastAsia="zh-CN"/>
        </w:rPr>
        <w:t>).</w:t>
      </w:r>
    </w:p>
    <w:p w14:paraId="28029E31" w14:textId="77777777" w:rsidR="00516AAE" w:rsidRPr="00A56304" w:rsidRDefault="00516AAE" w:rsidP="00516AAE">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227F9D">
        <w:rPr>
          <w:rFonts w:ascii="Times New Roman" w:eastAsiaTheme="minorEastAsia" w:hAnsi="Times New Roman" w:cs="Times New Roman"/>
          <w:b/>
          <w:lang w:val="en-GB" w:eastAsia="zh-CN"/>
        </w:rPr>
        <w:t xml:space="preserve">: </w:t>
      </w:r>
      <w:r w:rsidRPr="00227F9D">
        <w:rPr>
          <w:rFonts w:ascii="Times New Roman" w:eastAsia="宋体" w:hAnsi="Times New Roman" w:cs="Times New Roman"/>
          <w:b/>
          <w:color w:val="000000" w:themeColor="text1"/>
          <w:szCs w:val="24"/>
          <w:lang w:eastAsia="zh-CN"/>
        </w:rPr>
        <w:t>Do not define inter-RAT measurement/evaluation/detection requirements of NW</w:t>
      </w:r>
      <w:r>
        <w:rPr>
          <w:rFonts w:ascii="Times New Roman" w:eastAsia="宋体" w:hAnsi="Times New Roman" w:cs="Times New Roman"/>
          <w:b/>
          <w:color w:val="000000" w:themeColor="text1"/>
          <w:szCs w:val="24"/>
          <w:lang w:eastAsia="zh-CN"/>
        </w:rPr>
        <w:t>-</w:t>
      </w:r>
      <w:r w:rsidRPr="00227F9D">
        <w:rPr>
          <w:rFonts w:ascii="Times New Roman" w:eastAsia="宋体" w:hAnsi="Times New Roman" w:cs="Times New Roman"/>
          <w:b/>
          <w:color w:val="000000" w:themeColor="text1"/>
          <w:szCs w:val="24"/>
          <w:lang w:eastAsia="zh-CN"/>
        </w:rPr>
        <w:t>B</w:t>
      </w:r>
      <w:r>
        <w:rPr>
          <w:rFonts w:ascii="Times New Roman" w:eastAsia="宋体" w:hAnsi="Times New Roman" w:cs="Times New Roman"/>
          <w:b/>
          <w:color w:val="000000" w:themeColor="text1"/>
          <w:szCs w:val="24"/>
          <w:lang w:eastAsia="zh-CN"/>
        </w:rPr>
        <w:t>.</w:t>
      </w:r>
    </w:p>
    <w:p w14:paraId="18F7C939" w14:textId="1D5DEC4E" w:rsidR="00945153" w:rsidRPr="00945153" w:rsidRDefault="00945153" w:rsidP="007D20D2">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227F9D">
        <w:rPr>
          <w:rFonts w:ascii="Times New Roman" w:eastAsiaTheme="minorEastAsia" w:hAnsi="Times New Roman" w:cs="Times New Roman"/>
          <w:b/>
          <w:lang w:val="en-GB" w:eastAsia="zh-CN"/>
        </w:rPr>
        <w:t xml:space="preserve">: </w:t>
      </w:r>
      <w:r w:rsidRPr="00227F9D">
        <w:rPr>
          <w:rFonts w:ascii="Times New Roman" w:eastAsia="宋体" w:hAnsi="Times New Roman" w:cs="Times New Roman"/>
          <w:b/>
          <w:color w:val="000000" w:themeColor="text1"/>
          <w:szCs w:val="24"/>
          <w:lang w:eastAsia="zh-CN"/>
        </w:rPr>
        <w:t xml:space="preserve">Do not define </w:t>
      </w:r>
      <w:r>
        <w:rPr>
          <w:rFonts w:ascii="Times New Roman" w:eastAsia="宋体" w:hAnsi="Times New Roman" w:cs="Times New Roman"/>
          <w:b/>
          <w:color w:val="000000" w:themeColor="text1"/>
          <w:szCs w:val="24"/>
          <w:lang w:eastAsia="zh-CN"/>
        </w:rPr>
        <w:t>test cases to verify</w:t>
      </w:r>
      <w:r w:rsidRPr="00227F9D">
        <w:rPr>
          <w:rFonts w:ascii="Times New Roman" w:eastAsia="宋体" w:hAnsi="Times New Roman" w:cs="Times New Roman"/>
          <w:b/>
          <w:color w:val="000000" w:themeColor="text1"/>
          <w:szCs w:val="24"/>
          <w:lang w:eastAsia="zh-CN"/>
        </w:rPr>
        <w:t xml:space="preserve"> </w:t>
      </w:r>
      <w:r>
        <w:rPr>
          <w:rFonts w:ascii="Times New Roman" w:eastAsia="宋体" w:hAnsi="Times New Roman" w:cs="Times New Roman"/>
          <w:b/>
          <w:color w:val="000000" w:themeColor="text1"/>
          <w:szCs w:val="24"/>
          <w:lang w:eastAsia="zh-CN"/>
        </w:rPr>
        <w:t xml:space="preserve">any new requirement in </w:t>
      </w:r>
      <w:r w:rsidRPr="00227F9D">
        <w:rPr>
          <w:rFonts w:ascii="Times New Roman" w:eastAsia="宋体" w:hAnsi="Times New Roman" w:cs="Times New Roman"/>
          <w:b/>
          <w:color w:val="000000" w:themeColor="text1"/>
          <w:szCs w:val="24"/>
          <w:lang w:eastAsia="zh-CN"/>
        </w:rPr>
        <w:t>NW</w:t>
      </w:r>
      <w:r>
        <w:rPr>
          <w:rFonts w:ascii="Times New Roman" w:eastAsia="宋体" w:hAnsi="Times New Roman" w:cs="Times New Roman"/>
          <w:b/>
          <w:color w:val="000000" w:themeColor="text1"/>
          <w:szCs w:val="24"/>
          <w:lang w:eastAsia="zh-CN"/>
        </w:rPr>
        <w:t>-B.</w:t>
      </w:r>
    </w:p>
    <w:p w14:paraId="69FA4E29" w14:textId="1F085021" w:rsidR="007D20D2" w:rsidRPr="001840FE" w:rsidRDefault="007D20D2" w:rsidP="007D20D2">
      <w:pPr>
        <w:pStyle w:val="1"/>
        <w:rPr>
          <w:rFonts w:ascii="Times New Roman" w:hAnsi="Times New Roman"/>
        </w:rPr>
      </w:pPr>
      <w:r w:rsidRPr="001840FE">
        <w:rPr>
          <w:rFonts w:ascii="Times New Roman" w:hAnsi="Times New Roman"/>
        </w:rPr>
        <w:t>4</w:t>
      </w:r>
      <w:r w:rsidRPr="001840FE">
        <w:rPr>
          <w:rFonts w:ascii="Times New Roman" w:hAnsi="Times New Roman"/>
        </w:rPr>
        <w:tab/>
        <w:t>Reference</w:t>
      </w:r>
    </w:p>
    <w:p w14:paraId="5ECAD390" w14:textId="77777777" w:rsidR="006D6386" w:rsidRPr="00866681" w:rsidRDefault="006D6386" w:rsidP="006D638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314364</w:t>
      </w:r>
      <w:r w:rsidRPr="00897DC0">
        <w:rPr>
          <w:rFonts w:ascii="Times New Roman" w:hAnsi="Times New Roman" w:cs="Times New Roman"/>
        </w:rPr>
        <w:t xml:space="preserve">, </w:t>
      </w:r>
      <w:r w:rsidRPr="00866681">
        <w:rPr>
          <w:rFonts w:ascii="Times New Roman" w:hAnsi="Times New Roman" w:cs="Times New Roman"/>
        </w:rPr>
        <w:t>WF on R18 MUSIM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p w14:paraId="08A72C67" w14:textId="6366189B" w:rsidR="00597B1E" w:rsidRPr="00194319" w:rsidRDefault="00597B1E" w:rsidP="006D6386">
      <w:pPr>
        <w:overflowPunct w:val="0"/>
        <w:autoSpaceDE w:val="0"/>
        <w:autoSpaceDN w:val="0"/>
        <w:adjustRightInd w:val="0"/>
        <w:spacing w:afterLines="50" w:after="120" w:line="240" w:lineRule="auto"/>
        <w:ind w:left="420"/>
        <w:jc w:val="both"/>
        <w:textAlignment w:val="baseline"/>
        <w:rPr>
          <w:rFonts w:ascii="Times New Roman" w:hAnsi="Times New Roman" w:cs="Times New Roman"/>
        </w:rPr>
      </w:pPr>
    </w:p>
    <w:sectPr w:rsidR="00597B1E" w:rsidRPr="0019431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11213" w14:textId="77777777" w:rsidR="00F51768" w:rsidRDefault="00F51768" w:rsidP="00973137">
      <w:pPr>
        <w:spacing w:after="0" w:line="240" w:lineRule="auto"/>
      </w:pPr>
      <w:r>
        <w:separator/>
      </w:r>
    </w:p>
  </w:endnote>
  <w:endnote w:type="continuationSeparator" w:id="0">
    <w:p w14:paraId="2576E0B8" w14:textId="77777777" w:rsidR="00F51768" w:rsidRDefault="00F5176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8065B4" w:rsidRDefault="008065B4">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CAB6B" w14:textId="77777777" w:rsidR="00F51768" w:rsidRDefault="00F51768" w:rsidP="00973137">
      <w:pPr>
        <w:spacing w:after="0" w:line="240" w:lineRule="auto"/>
      </w:pPr>
      <w:r>
        <w:separator/>
      </w:r>
    </w:p>
  </w:footnote>
  <w:footnote w:type="continuationSeparator" w:id="0">
    <w:p w14:paraId="018D74BD" w14:textId="77777777" w:rsidR="00F51768" w:rsidRDefault="00F5176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8065B4" w:rsidRDefault="008065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0503E4"/>
    <w:multiLevelType w:val="hybridMultilevel"/>
    <w:tmpl w:val="E2268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3"/>
  </w:num>
  <w:num w:numId="4">
    <w:abstractNumId w:val="10"/>
  </w:num>
  <w:num w:numId="5">
    <w:abstractNumId w:val="9"/>
  </w:num>
  <w:num w:numId="6">
    <w:abstractNumId w:val="26"/>
  </w:num>
  <w:num w:numId="7">
    <w:abstractNumId w:val="0"/>
  </w:num>
  <w:num w:numId="8">
    <w:abstractNumId w:val="33"/>
  </w:num>
  <w:num w:numId="9">
    <w:abstractNumId w:val="20"/>
  </w:num>
  <w:num w:numId="10">
    <w:abstractNumId w:val="16"/>
  </w:num>
  <w:num w:numId="11">
    <w:abstractNumId w:val="22"/>
  </w:num>
  <w:num w:numId="12">
    <w:abstractNumId w:val="23"/>
  </w:num>
  <w:num w:numId="13">
    <w:abstractNumId w:val="6"/>
  </w:num>
  <w:num w:numId="14">
    <w:abstractNumId w:val="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18"/>
  </w:num>
  <w:num w:numId="19">
    <w:abstractNumId w:val="4"/>
  </w:num>
  <w:num w:numId="20">
    <w:abstractNumId w:val="14"/>
  </w:num>
  <w:num w:numId="21">
    <w:abstractNumId w:val="34"/>
  </w:num>
  <w:num w:numId="22">
    <w:abstractNumId w:val="8"/>
  </w:num>
  <w:num w:numId="23">
    <w:abstractNumId w:val="19"/>
  </w:num>
  <w:num w:numId="24">
    <w:abstractNumId w:val="28"/>
  </w:num>
  <w:num w:numId="25">
    <w:abstractNumId w:val="21"/>
  </w:num>
  <w:num w:numId="26">
    <w:abstractNumId w:val="31"/>
  </w:num>
  <w:num w:numId="27">
    <w:abstractNumId w:val="7"/>
  </w:num>
  <w:num w:numId="28">
    <w:abstractNumId w:val="25"/>
  </w:num>
  <w:num w:numId="29">
    <w:abstractNumId w:val="12"/>
  </w:num>
  <w:num w:numId="30">
    <w:abstractNumId w:val="29"/>
  </w:num>
  <w:num w:numId="31">
    <w:abstractNumId w:val="32"/>
  </w:num>
  <w:num w:numId="32">
    <w:abstractNumId w:val="5"/>
  </w:num>
  <w:num w:numId="33">
    <w:abstractNumId w:val="17"/>
  </w:num>
  <w:num w:numId="34">
    <w:abstractNumId w:val="11"/>
  </w:num>
  <w:num w:numId="35">
    <w:abstractNumId w:val="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84"/>
    <w:rsid w:val="000006E1"/>
    <w:rsid w:val="000011D6"/>
    <w:rsid w:val="00002A37"/>
    <w:rsid w:val="000037A4"/>
    <w:rsid w:val="0000564C"/>
    <w:rsid w:val="00006446"/>
    <w:rsid w:val="00006896"/>
    <w:rsid w:val="00006E3C"/>
    <w:rsid w:val="0000786F"/>
    <w:rsid w:val="00007CDC"/>
    <w:rsid w:val="00010C52"/>
    <w:rsid w:val="00010EDB"/>
    <w:rsid w:val="000119DC"/>
    <w:rsid w:val="00011B28"/>
    <w:rsid w:val="00011BF3"/>
    <w:rsid w:val="00012A02"/>
    <w:rsid w:val="00013DC0"/>
    <w:rsid w:val="00014C87"/>
    <w:rsid w:val="00015D15"/>
    <w:rsid w:val="00017678"/>
    <w:rsid w:val="00017A58"/>
    <w:rsid w:val="000205A3"/>
    <w:rsid w:val="00020677"/>
    <w:rsid w:val="00020E35"/>
    <w:rsid w:val="00025264"/>
    <w:rsid w:val="0002564D"/>
    <w:rsid w:val="00025B2A"/>
    <w:rsid w:val="00025ECA"/>
    <w:rsid w:val="000313CA"/>
    <w:rsid w:val="000314EE"/>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7928"/>
    <w:rsid w:val="0005190D"/>
    <w:rsid w:val="0005205F"/>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2FA"/>
    <w:rsid w:val="0006487E"/>
    <w:rsid w:val="0006533F"/>
    <w:rsid w:val="0006565B"/>
    <w:rsid w:val="00065C3A"/>
    <w:rsid w:val="00065E1A"/>
    <w:rsid w:val="000702C1"/>
    <w:rsid w:val="00070721"/>
    <w:rsid w:val="00071017"/>
    <w:rsid w:val="00071415"/>
    <w:rsid w:val="00072A01"/>
    <w:rsid w:val="00072D11"/>
    <w:rsid w:val="00073F30"/>
    <w:rsid w:val="0007405A"/>
    <w:rsid w:val="000748C7"/>
    <w:rsid w:val="000772F6"/>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6574"/>
    <w:rsid w:val="000866F2"/>
    <w:rsid w:val="00086CE8"/>
    <w:rsid w:val="0009009F"/>
    <w:rsid w:val="00091557"/>
    <w:rsid w:val="0009204E"/>
    <w:rsid w:val="000924C1"/>
    <w:rsid w:val="000924F0"/>
    <w:rsid w:val="00093474"/>
    <w:rsid w:val="0009510F"/>
    <w:rsid w:val="00096896"/>
    <w:rsid w:val="000A1570"/>
    <w:rsid w:val="000A1B7B"/>
    <w:rsid w:val="000A1B90"/>
    <w:rsid w:val="000A3133"/>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747"/>
    <w:rsid w:val="000C08AB"/>
    <w:rsid w:val="000C165A"/>
    <w:rsid w:val="000C1825"/>
    <w:rsid w:val="000C2E19"/>
    <w:rsid w:val="000C3C72"/>
    <w:rsid w:val="000C7DEF"/>
    <w:rsid w:val="000D088E"/>
    <w:rsid w:val="000D09D3"/>
    <w:rsid w:val="000D0D07"/>
    <w:rsid w:val="000D0DD5"/>
    <w:rsid w:val="000D1E80"/>
    <w:rsid w:val="000D26EA"/>
    <w:rsid w:val="000D3B70"/>
    <w:rsid w:val="000D404A"/>
    <w:rsid w:val="000D4797"/>
    <w:rsid w:val="000D4807"/>
    <w:rsid w:val="000D6184"/>
    <w:rsid w:val="000E0527"/>
    <w:rsid w:val="000E1E92"/>
    <w:rsid w:val="000E2A9B"/>
    <w:rsid w:val="000E4F1D"/>
    <w:rsid w:val="000E7057"/>
    <w:rsid w:val="000E73F4"/>
    <w:rsid w:val="000F06D6"/>
    <w:rsid w:val="000F0B54"/>
    <w:rsid w:val="000F0EB1"/>
    <w:rsid w:val="000F1106"/>
    <w:rsid w:val="000F2C72"/>
    <w:rsid w:val="000F3349"/>
    <w:rsid w:val="000F3BE9"/>
    <w:rsid w:val="000F3E3B"/>
    <w:rsid w:val="000F3F6C"/>
    <w:rsid w:val="000F4ACC"/>
    <w:rsid w:val="000F6DF3"/>
    <w:rsid w:val="000F7563"/>
    <w:rsid w:val="00100211"/>
    <w:rsid w:val="00100598"/>
    <w:rsid w:val="001005FF"/>
    <w:rsid w:val="00103CF3"/>
    <w:rsid w:val="00104973"/>
    <w:rsid w:val="001062FB"/>
    <w:rsid w:val="001063E6"/>
    <w:rsid w:val="00106B0E"/>
    <w:rsid w:val="00107139"/>
    <w:rsid w:val="001107F5"/>
    <w:rsid w:val="001111FE"/>
    <w:rsid w:val="001137A3"/>
    <w:rsid w:val="00113CF4"/>
    <w:rsid w:val="001153EA"/>
    <w:rsid w:val="00115643"/>
    <w:rsid w:val="001158D3"/>
    <w:rsid w:val="001162CC"/>
    <w:rsid w:val="00116765"/>
    <w:rsid w:val="0011719E"/>
    <w:rsid w:val="0011764D"/>
    <w:rsid w:val="00120055"/>
    <w:rsid w:val="001210DD"/>
    <w:rsid w:val="001219F5"/>
    <w:rsid w:val="00121A20"/>
    <w:rsid w:val="0012377F"/>
    <w:rsid w:val="00124036"/>
    <w:rsid w:val="00124314"/>
    <w:rsid w:val="001246F2"/>
    <w:rsid w:val="00124718"/>
    <w:rsid w:val="00124D1F"/>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342A"/>
    <w:rsid w:val="00144CBA"/>
    <w:rsid w:val="00145C07"/>
    <w:rsid w:val="00146779"/>
    <w:rsid w:val="00146A30"/>
    <w:rsid w:val="00146B2F"/>
    <w:rsid w:val="001471D6"/>
    <w:rsid w:val="00147569"/>
    <w:rsid w:val="00151E23"/>
    <w:rsid w:val="001526E0"/>
    <w:rsid w:val="00152B21"/>
    <w:rsid w:val="00153218"/>
    <w:rsid w:val="00153ACA"/>
    <w:rsid w:val="001551B5"/>
    <w:rsid w:val="001559B8"/>
    <w:rsid w:val="00157E8D"/>
    <w:rsid w:val="00161117"/>
    <w:rsid w:val="001613C6"/>
    <w:rsid w:val="00162DA1"/>
    <w:rsid w:val="00163326"/>
    <w:rsid w:val="001649B6"/>
    <w:rsid w:val="00165055"/>
    <w:rsid w:val="001659C1"/>
    <w:rsid w:val="0017007F"/>
    <w:rsid w:val="001700A1"/>
    <w:rsid w:val="00170904"/>
    <w:rsid w:val="00171B80"/>
    <w:rsid w:val="00171CFC"/>
    <w:rsid w:val="00171D69"/>
    <w:rsid w:val="00172F17"/>
    <w:rsid w:val="00173A8E"/>
    <w:rsid w:val="0017435F"/>
    <w:rsid w:val="0017502C"/>
    <w:rsid w:val="0017540B"/>
    <w:rsid w:val="00175C83"/>
    <w:rsid w:val="00176D6F"/>
    <w:rsid w:val="00176E14"/>
    <w:rsid w:val="0017774C"/>
    <w:rsid w:val="0018010A"/>
    <w:rsid w:val="00180367"/>
    <w:rsid w:val="0018143F"/>
    <w:rsid w:val="00181EEB"/>
    <w:rsid w:val="00181F93"/>
    <w:rsid w:val="00181FF8"/>
    <w:rsid w:val="001840FE"/>
    <w:rsid w:val="0018604C"/>
    <w:rsid w:val="001864CE"/>
    <w:rsid w:val="00186502"/>
    <w:rsid w:val="00190AC1"/>
    <w:rsid w:val="00191DF3"/>
    <w:rsid w:val="001920BE"/>
    <w:rsid w:val="001924F1"/>
    <w:rsid w:val="00192796"/>
    <w:rsid w:val="0019341A"/>
    <w:rsid w:val="00194319"/>
    <w:rsid w:val="001944C9"/>
    <w:rsid w:val="00194C46"/>
    <w:rsid w:val="0019564C"/>
    <w:rsid w:val="001964D8"/>
    <w:rsid w:val="001968AB"/>
    <w:rsid w:val="00197DF9"/>
    <w:rsid w:val="001A07AB"/>
    <w:rsid w:val="001A1987"/>
    <w:rsid w:val="001A2564"/>
    <w:rsid w:val="001A2A85"/>
    <w:rsid w:val="001A33B2"/>
    <w:rsid w:val="001A3C2F"/>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CE5"/>
    <w:rsid w:val="001C27D4"/>
    <w:rsid w:val="001C2C95"/>
    <w:rsid w:val="001C2D6F"/>
    <w:rsid w:val="001C3D2A"/>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1DC9"/>
    <w:rsid w:val="001E2E72"/>
    <w:rsid w:val="001E4457"/>
    <w:rsid w:val="001E4523"/>
    <w:rsid w:val="001E56ED"/>
    <w:rsid w:val="001E5749"/>
    <w:rsid w:val="001E58E2"/>
    <w:rsid w:val="001E5BDC"/>
    <w:rsid w:val="001E6DF7"/>
    <w:rsid w:val="001E702D"/>
    <w:rsid w:val="001E77D8"/>
    <w:rsid w:val="001E7AED"/>
    <w:rsid w:val="001F03FE"/>
    <w:rsid w:val="001F15AF"/>
    <w:rsid w:val="001F27C7"/>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A90"/>
    <w:rsid w:val="00201F3A"/>
    <w:rsid w:val="00202024"/>
    <w:rsid w:val="00203118"/>
    <w:rsid w:val="00203F96"/>
    <w:rsid w:val="002069B2"/>
    <w:rsid w:val="00207FA3"/>
    <w:rsid w:val="00210EAB"/>
    <w:rsid w:val="00211553"/>
    <w:rsid w:val="00211600"/>
    <w:rsid w:val="00211BF4"/>
    <w:rsid w:val="00212BC2"/>
    <w:rsid w:val="00213CD6"/>
    <w:rsid w:val="00214C27"/>
    <w:rsid w:val="00214DA8"/>
    <w:rsid w:val="00215423"/>
    <w:rsid w:val="002158FA"/>
    <w:rsid w:val="00216B9B"/>
    <w:rsid w:val="002171AE"/>
    <w:rsid w:val="00220600"/>
    <w:rsid w:val="00222062"/>
    <w:rsid w:val="002224D2"/>
    <w:rsid w:val="002224DB"/>
    <w:rsid w:val="00223FCB"/>
    <w:rsid w:val="002252B8"/>
    <w:rsid w:val="002252C3"/>
    <w:rsid w:val="00225B10"/>
    <w:rsid w:val="00225C54"/>
    <w:rsid w:val="00225CB0"/>
    <w:rsid w:val="00227061"/>
    <w:rsid w:val="00227160"/>
    <w:rsid w:val="00227F9D"/>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4E"/>
    <w:rsid w:val="0024007A"/>
    <w:rsid w:val="0024008A"/>
    <w:rsid w:val="00240E90"/>
    <w:rsid w:val="00241559"/>
    <w:rsid w:val="00241F1B"/>
    <w:rsid w:val="002435B3"/>
    <w:rsid w:val="002453E3"/>
    <w:rsid w:val="002458EB"/>
    <w:rsid w:val="002467E6"/>
    <w:rsid w:val="00246DAA"/>
    <w:rsid w:val="002500C8"/>
    <w:rsid w:val="00255738"/>
    <w:rsid w:val="002557D4"/>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A71"/>
    <w:rsid w:val="00266C0E"/>
    <w:rsid w:val="00267C83"/>
    <w:rsid w:val="00267F95"/>
    <w:rsid w:val="002704DC"/>
    <w:rsid w:val="002707AB"/>
    <w:rsid w:val="0027144F"/>
    <w:rsid w:val="00271813"/>
    <w:rsid w:val="00271F3A"/>
    <w:rsid w:val="00272F7D"/>
    <w:rsid w:val="00273278"/>
    <w:rsid w:val="00273630"/>
    <w:rsid w:val="002737F4"/>
    <w:rsid w:val="00273BE8"/>
    <w:rsid w:val="002745D1"/>
    <w:rsid w:val="00276AB7"/>
    <w:rsid w:val="002805F5"/>
    <w:rsid w:val="00280751"/>
    <w:rsid w:val="00280AC8"/>
    <w:rsid w:val="002822BC"/>
    <w:rsid w:val="0028280A"/>
    <w:rsid w:val="002845F0"/>
    <w:rsid w:val="00286908"/>
    <w:rsid w:val="00286ACD"/>
    <w:rsid w:val="00286BDE"/>
    <w:rsid w:val="00287838"/>
    <w:rsid w:val="00287BF2"/>
    <w:rsid w:val="002900D5"/>
    <w:rsid w:val="002902CE"/>
    <w:rsid w:val="002907B5"/>
    <w:rsid w:val="002908C6"/>
    <w:rsid w:val="00292EB7"/>
    <w:rsid w:val="00293860"/>
    <w:rsid w:val="002942CB"/>
    <w:rsid w:val="002959E3"/>
    <w:rsid w:val="00296155"/>
    <w:rsid w:val="00296227"/>
    <w:rsid w:val="00296A31"/>
    <w:rsid w:val="00296F44"/>
    <w:rsid w:val="0029777D"/>
    <w:rsid w:val="002979C5"/>
    <w:rsid w:val="002A055E"/>
    <w:rsid w:val="002A09A6"/>
    <w:rsid w:val="002A0AAD"/>
    <w:rsid w:val="002A1626"/>
    <w:rsid w:val="002A1D4E"/>
    <w:rsid w:val="002A23A7"/>
    <w:rsid w:val="002A2869"/>
    <w:rsid w:val="002A2E3E"/>
    <w:rsid w:val="002A2ECA"/>
    <w:rsid w:val="002A36F8"/>
    <w:rsid w:val="002A4EAF"/>
    <w:rsid w:val="002A5CD0"/>
    <w:rsid w:val="002A61F5"/>
    <w:rsid w:val="002A6DB9"/>
    <w:rsid w:val="002B06A6"/>
    <w:rsid w:val="002B24D6"/>
    <w:rsid w:val="002B256A"/>
    <w:rsid w:val="002B3021"/>
    <w:rsid w:val="002B54AD"/>
    <w:rsid w:val="002B54BE"/>
    <w:rsid w:val="002B654E"/>
    <w:rsid w:val="002B742D"/>
    <w:rsid w:val="002C0FB2"/>
    <w:rsid w:val="002C2B6C"/>
    <w:rsid w:val="002C2F52"/>
    <w:rsid w:val="002C3D5F"/>
    <w:rsid w:val="002C4084"/>
    <w:rsid w:val="002C4090"/>
    <w:rsid w:val="002C41E6"/>
    <w:rsid w:val="002C49AD"/>
    <w:rsid w:val="002C5C30"/>
    <w:rsid w:val="002C64CA"/>
    <w:rsid w:val="002C6B7D"/>
    <w:rsid w:val="002C706E"/>
    <w:rsid w:val="002D071A"/>
    <w:rsid w:val="002D0DB7"/>
    <w:rsid w:val="002D1655"/>
    <w:rsid w:val="002D34B2"/>
    <w:rsid w:val="002D3FC9"/>
    <w:rsid w:val="002D48B0"/>
    <w:rsid w:val="002D53CF"/>
    <w:rsid w:val="002D559F"/>
    <w:rsid w:val="002D5B37"/>
    <w:rsid w:val="002D5C98"/>
    <w:rsid w:val="002D7637"/>
    <w:rsid w:val="002E0C68"/>
    <w:rsid w:val="002E17F2"/>
    <w:rsid w:val="002E2EAE"/>
    <w:rsid w:val="002E392C"/>
    <w:rsid w:val="002E474E"/>
    <w:rsid w:val="002E5761"/>
    <w:rsid w:val="002E6832"/>
    <w:rsid w:val="002E7CAE"/>
    <w:rsid w:val="002F13E4"/>
    <w:rsid w:val="002F2771"/>
    <w:rsid w:val="002F2C78"/>
    <w:rsid w:val="002F37A9"/>
    <w:rsid w:val="002F5E69"/>
    <w:rsid w:val="002F7C53"/>
    <w:rsid w:val="00300673"/>
    <w:rsid w:val="003009AB"/>
    <w:rsid w:val="00301CE6"/>
    <w:rsid w:val="00301D1B"/>
    <w:rsid w:val="0030256B"/>
    <w:rsid w:val="0030294A"/>
    <w:rsid w:val="00304A28"/>
    <w:rsid w:val="00304E30"/>
    <w:rsid w:val="0030501F"/>
    <w:rsid w:val="00305075"/>
    <w:rsid w:val="0030547F"/>
    <w:rsid w:val="003067CA"/>
    <w:rsid w:val="00307BA1"/>
    <w:rsid w:val="0031073D"/>
    <w:rsid w:val="00311702"/>
    <w:rsid w:val="00311BD2"/>
    <w:rsid w:val="00311E82"/>
    <w:rsid w:val="00311FE2"/>
    <w:rsid w:val="003132B8"/>
    <w:rsid w:val="00313B13"/>
    <w:rsid w:val="00313FD6"/>
    <w:rsid w:val="003143BD"/>
    <w:rsid w:val="0031508F"/>
    <w:rsid w:val="00315363"/>
    <w:rsid w:val="00320383"/>
    <w:rsid w:val="003203ED"/>
    <w:rsid w:val="003205DF"/>
    <w:rsid w:val="00321A52"/>
    <w:rsid w:val="00322C9F"/>
    <w:rsid w:val="00322FFF"/>
    <w:rsid w:val="00323ADA"/>
    <w:rsid w:val="003249C2"/>
    <w:rsid w:val="00324D23"/>
    <w:rsid w:val="003255A9"/>
    <w:rsid w:val="00325731"/>
    <w:rsid w:val="0032642B"/>
    <w:rsid w:val="00327A79"/>
    <w:rsid w:val="00327F65"/>
    <w:rsid w:val="00331325"/>
    <w:rsid w:val="00331751"/>
    <w:rsid w:val="0033267E"/>
    <w:rsid w:val="00332A1B"/>
    <w:rsid w:val="00333AE5"/>
    <w:rsid w:val="00334579"/>
    <w:rsid w:val="00334DB6"/>
    <w:rsid w:val="00335858"/>
    <w:rsid w:val="00335F02"/>
    <w:rsid w:val="00336BDA"/>
    <w:rsid w:val="003370FB"/>
    <w:rsid w:val="003372DB"/>
    <w:rsid w:val="0033740C"/>
    <w:rsid w:val="00337A09"/>
    <w:rsid w:val="003400B0"/>
    <w:rsid w:val="00341E20"/>
    <w:rsid w:val="00342BD7"/>
    <w:rsid w:val="0034518E"/>
    <w:rsid w:val="00345677"/>
    <w:rsid w:val="00346DB5"/>
    <w:rsid w:val="003477B1"/>
    <w:rsid w:val="0035118F"/>
    <w:rsid w:val="003533A2"/>
    <w:rsid w:val="00353A71"/>
    <w:rsid w:val="00355F85"/>
    <w:rsid w:val="003561EA"/>
    <w:rsid w:val="00356805"/>
    <w:rsid w:val="00357380"/>
    <w:rsid w:val="0035793D"/>
    <w:rsid w:val="003602D9"/>
    <w:rsid w:val="003604CE"/>
    <w:rsid w:val="00360CD8"/>
    <w:rsid w:val="00361E49"/>
    <w:rsid w:val="0036290A"/>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CE1"/>
    <w:rsid w:val="00381443"/>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CD3"/>
    <w:rsid w:val="00395E15"/>
    <w:rsid w:val="00397775"/>
    <w:rsid w:val="003A0301"/>
    <w:rsid w:val="003A0C9E"/>
    <w:rsid w:val="003A10AA"/>
    <w:rsid w:val="003A161F"/>
    <w:rsid w:val="003A18B1"/>
    <w:rsid w:val="003A2223"/>
    <w:rsid w:val="003A2A0F"/>
    <w:rsid w:val="003A45A1"/>
    <w:rsid w:val="003A4F63"/>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3BB6"/>
    <w:rsid w:val="003C3F99"/>
    <w:rsid w:val="003C418C"/>
    <w:rsid w:val="003C454C"/>
    <w:rsid w:val="003C5179"/>
    <w:rsid w:val="003C7806"/>
    <w:rsid w:val="003D0655"/>
    <w:rsid w:val="003D0B4F"/>
    <w:rsid w:val="003D0BFF"/>
    <w:rsid w:val="003D109F"/>
    <w:rsid w:val="003D2478"/>
    <w:rsid w:val="003D3C45"/>
    <w:rsid w:val="003D475C"/>
    <w:rsid w:val="003D4CE1"/>
    <w:rsid w:val="003D4D50"/>
    <w:rsid w:val="003D5B1F"/>
    <w:rsid w:val="003D65CC"/>
    <w:rsid w:val="003D6D28"/>
    <w:rsid w:val="003D79D7"/>
    <w:rsid w:val="003E07B0"/>
    <w:rsid w:val="003E0AF8"/>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134"/>
    <w:rsid w:val="003F421B"/>
    <w:rsid w:val="003F5319"/>
    <w:rsid w:val="003F6105"/>
    <w:rsid w:val="003F6BBE"/>
    <w:rsid w:val="003F76B2"/>
    <w:rsid w:val="003F7A90"/>
    <w:rsid w:val="004000E8"/>
    <w:rsid w:val="00401D5B"/>
    <w:rsid w:val="0040201A"/>
    <w:rsid w:val="004022EE"/>
    <w:rsid w:val="00402E2B"/>
    <w:rsid w:val="0040512B"/>
    <w:rsid w:val="00405489"/>
    <w:rsid w:val="00405CA5"/>
    <w:rsid w:val="00407101"/>
    <w:rsid w:val="00407AF2"/>
    <w:rsid w:val="00407CD3"/>
    <w:rsid w:val="00410134"/>
    <w:rsid w:val="00410B72"/>
    <w:rsid w:val="00410F18"/>
    <w:rsid w:val="0041263E"/>
    <w:rsid w:val="00412954"/>
    <w:rsid w:val="00412AB9"/>
    <w:rsid w:val="00413AAC"/>
    <w:rsid w:val="00413C55"/>
    <w:rsid w:val="00413E92"/>
    <w:rsid w:val="004145C3"/>
    <w:rsid w:val="0041576F"/>
    <w:rsid w:val="00415F33"/>
    <w:rsid w:val="00417CEF"/>
    <w:rsid w:val="00420011"/>
    <w:rsid w:val="00421105"/>
    <w:rsid w:val="00422AA4"/>
    <w:rsid w:val="004242F4"/>
    <w:rsid w:val="0042430C"/>
    <w:rsid w:val="00424722"/>
    <w:rsid w:val="004253EB"/>
    <w:rsid w:val="00427248"/>
    <w:rsid w:val="0043056D"/>
    <w:rsid w:val="00431406"/>
    <w:rsid w:val="00435713"/>
    <w:rsid w:val="00437447"/>
    <w:rsid w:val="00441208"/>
    <w:rsid w:val="00441A92"/>
    <w:rsid w:val="00441E2C"/>
    <w:rsid w:val="00442430"/>
    <w:rsid w:val="004431DC"/>
    <w:rsid w:val="00444F56"/>
    <w:rsid w:val="00446488"/>
    <w:rsid w:val="004464E4"/>
    <w:rsid w:val="00447A5E"/>
    <w:rsid w:val="004517AA"/>
    <w:rsid w:val="00452CAC"/>
    <w:rsid w:val="00453E22"/>
    <w:rsid w:val="004556B4"/>
    <w:rsid w:val="00457565"/>
    <w:rsid w:val="00457B71"/>
    <w:rsid w:val="00457BCF"/>
    <w:rsid w:val="0046069D"/>
    <w:rsid w:val="00464689"/>
    <w:rsid w:val="0046685E"/>
    <w:rsid w:val="004669E2"/>
    <w:rsid w:val="00470C31"/>
    <w:rsid w:val="00470D1A"/>
    <w:rsid w:val="004716DD"/>
    <w:rsid w:val="0047189E"/>
    <w:rsid w:val="00471DE0"/>
    <w:rsid w:val="00472149"/>
    <w:rsid w:val="00473364"/>
    <w:rsid w:val="004734D0"/>
    <w:rsid w:val="004748A8"/>
    <w:rsid w:val="0047556B"/>
    <w:rsid w:val="004758C5"/>
    <w:rsid w:val="004761AA"/>
    <w:rsid w:val="004762AF"/>
    <w:rsid w:val="00476676"/>
    <w:rsid w:val="00476C5B"/>
    <w:rsid w:val="00476CA3"/>
    <w:rsid w:val="00477768"/>
    <w:rsid w:val="004777D1"/>
    <w:rsid w:val="00481325"/>
    <w:rsid w:val="00481BCC"/>
    <w:rsid w:val="00483628"/>
    <w:rsid w:val="00483E23"/>
    <w:rsid w:val="00485311"/>
    <w:rsid w:val="0048563C"/>
    <w:rsid w:val="00490674"/>
    <w:rsid w:val="00491277"/>
    <w:rsid w:val="004912AE"/>
    <w:rsid w:val="00491339"/>
    <w:rsid w:val="00491EC5"/>
    <w:rsid w:val="0049226E"/>
    <w:rsid w:val="00492ADC"/>
    <w:rsid w:val="00492BC5"/>
    <w:rsid w:val="00492D1E"/>
    <w:rsid w:val="004934A5"/>
    <w:rsid w:val="00493595"/>
    <w:rsid w:val="0049402F"/>
    <w:rsid w:val="004940BE"/>
    <w:rsid w:val="004964F1"/>
    <w:rsid w:val="004A16BC"/>
    <w:rsid w:val="004A1C92"/>
    <w:rsid w:val="004A24B4"/>
    <w:rsid w:val="004A2B94"/>
    <w:rsid w:val="004A5ECC"/>
    <w:rsid w:val="004A67BA"/>
    <w:rsid w:val="004A716C"/>
    <w:rsid w:val="004A75D0"/>
    <w:rsid w:val="004B2182"/>
    <w:rsid w:val="004B27D8"/>
    <w:rsid w:val="004B54B0"/>
    <w:rsid w:val="004B6F6A"/>
    <w:rsid w:val="004B7243"/>
    <w:rsid w:val="004B7C0C"/>
    <w:rsid w:val="004C09EA"/>
    <w:rsid w:val="004C17B5"/>
    <w:rsid w:val="004C2EB2"/>
    <w:rsid w:val="004C3898"/>
    <w:rsid w:val="004C412D"/>
    <w:rsid w:val="004C5315"/>
    <w:rsid w:val="004C5BB0"/>
    <w:rsid w:val="004C5E29"/>
    <w:rsid w:val="004C6722"/>
    <w:rsid w:val="004C795B"/>
    <w:rsid w:val="004D09B9"/>
    <w:rsid w:val="004D0E5F"/>
    <w:rsid w:val="004D36B1"/>
    <w:rsid w:val="004D3C14"/>
    <w:rsid w:val="004D4128"/>
    <w:rsid w:val="004D6C64"/>
    <w:rsid w:val="004D7EBD"/>
    <w:rsid w:val="004E01A6"/>
    <w:rsid w:val="004E225D"/>
    <w:rsid w:val="004E2680"/>
    <w:rsid w:val="004E28F9"/>
    <w:rsid w:val="004E4310"/>
    <w:rsid w:val="004E462E"/>
    <w:rsid w:val="004E56DC"/>
    <w:rsid w:val="004E5E7A"/>
    <w:rsid w:val="004E6981"/>
    <w:rsid w:val="004E76F4"/>
    <w:rsid w:val="004F0B4E"/>
    <w:rsid w:val="004F0B6C"/>
    <w:rsid w:val="004F0D10"/>
    <w:rsid w:val="004F1D6F"/>
    <w:rsid w:val="004F2078"/>
    <w:rsid w:val="004F4DA3"/>
    <w:rsid w:val="004F5C6D"/>
    <w:rsid w:val="004F7715"/>
    <w:rsid w:val="004F78B3"/>
    <w:rsid w:val="004F7967"/>
    <w:rsid w:val="00500B84"/>
    <w:rsid w:val="00500BD3"/>
    <w:rsid w:val="00500ECE"/>
    <w:rsid w:val="005011D7"/>
    <w:rsid w:val="005020C0"/>
    <w:rsid w:val="00502847"/>
    <w:rsid w:val="005043AF"/>
    <w:rsid w:val="00504AF9"/>
    <w:rsid w:val="00505069"/>
    <w:rsid w:val="00505223"/>
    <w:rsid w:val="00506557"/>
    <w:rsid w:val="0050677A"/>
    <w:rsid w:val="00507322"/>
    <w:rsid w:val="00510382"/>
    <w:rsid w:val="005108D8"/>
    <w:rsid w:val="005116F9"/>
    <w:rsid w:val="00511FAD"/>
    <w:rsid w:val="00512074"/>
    <w:rsid w:val="00512CDA"/>
    <w:rsid w:val="00512DC6"/>
    <w:rsid w:val="00513583"/>
    <w:rsid w:val="005153A7"/>
    <w:rsid w:val="00515ECF"/>
    <w:rsid w:val="00516AAE"/>
    <w:rsid w:val="005207E1"/>
    <w:rsid w:val="005219CF"/>
    <w:rsid w:val="00522636"/>
    <w:rsid w:val="005241E2"/>
    <w:rsid w:val="00525028"/>
    <w:rsid w:val="00525D0D"/>
    <w:rsid w:val="00530F0C"/>
    <w:rsid w:val="00531C1B"/>
    <w:rsid w:val="00534B59"/>
    <w:rsid w:val="005352AC"/>
    <w:rsid w:val="0053579D"/>
    <w:rsid w:val="005359FE"/>
    <w:rsid w:val="00535D9C"/>
    <w:rsid w:val="00535F91"/>
    <w:rsid w:val="00536759"/>
    <w:rsid w:val="00537C62"/>
    <w:rsid w:val="0054046B"/>
    <w:rsid w:val="00540544"/>
    <w:rsid w:val="00540D30"/>
    <w:rsid w:val="00541D8C"/>
    <w:rsid w:val="00542EB7"/>
    <w:rsid w:val="0054333D"/>
    <w:rsid w:val="0054399F"/>
    <w:rsid w:val="0054452E"/>
    <w:rsid w:val="00545094"/>
    <w:rsid w:val="00545194"/>
    <w:rsid w:val="00545339"/>
    <w:rsid w:val="00546970"/>
    <w:rsid w:val="00547609"/>
    <w:rsid w:val="00551CC4"/>
    <w:rsid w:val="00552810"/>
    <w:rsid w:val="0055291A"/>
    <w:rsid w:val="005537C9"/>
    <w:rsid w:val="00554E19"/>
    <w:rsid w:val="005559AF"/>
    <w:rsid w:val="00556986"/>
    <w:rsid w:val="0055704E"/>
    <w:rsid w:val="0056082A"/>
    <w:rsid w:val="0056121F"/>
    <w:rsid w:val="005613E0"/>
    <w:rsid w:val="00562B55"/>
    <w:rsid w:val="00563FC9"/>
    <w:rsid w:val="00564105"/>
    <w:rsid w:val="0057058C"/>
    <w:rsid w:val="00571466"/>
    <w:rsid w:val="00572505"/>
    <w:rsid w:val="00573835"/>
    <w:rsid w:val="0057607D"/>
    <w:rsid w:val="005767C8"/>
    <w:rsid w:val="005770F8"/>
    <w:rsid w:val="00577965"/>
    <w:rsid w:val="00582094"/>
    <w:rsid w:val="00582809"/>
    <w:rsid w:val="00583294"/>
    <w:rsid w:val="0058409D"/>
    <w:rsid w:val="005841F3"/>
    <w:rsid w:val="00584F09"/>
    <w:rsid w:val="0058680C"/>
    <w:rsid w:val="00586DFE"/>
    <w:rsid w:val="005875AA"/>
    <w:rsid w:val="0058798C"/>
    <w:rsid w:val="005900FA"/>
    <w:rsid w:val="00592351"/>
    <w:rsid w:val="005935A4"/>
    <w:rsid w:val="005948C2"/>
    <w:rsid w:val="00594FA5"/>
    <w:rsid w:val="00595C59"/>
    <w:rsid w:val="00595CEF"/>
    <w:rsid w:val="00595DCA"/>
    <w:rsid w:val="005969A4"/>
    <w:rsid w:val="00596FA9"/>
    <w:rsid w:val="0059779B"/>
    <w:rsid w:val="00597B1E"/>
    <w:rsid w:val="005A1138"/>
    <w:rsid w:val="005A114D"/>
    <w:rsid w:val="005A209A"/>
    <w:rsid w:val="005A33C0"/>
    <w:rsid w:val="005A3C64"/>
    <w:rsid w:val="005A4CEE"/>
    <w:rsid w:val="005A5681"/>
    <w:rsid w:val="005A662D"/>
    <w:rsid w:val="005A72E4"/>
    <w:rsid w:val="005B1409"/>
    <w:rsid w:val="005B1E3A"/>
    <w:rsid w:val="005B2076"/>
    <w:rsid w:val="005B29A6"/>
    <w:rsid w:val="005B2D57"/>
    <w:rsid w:val="005B35D7"/>
    <w:rsid w:val="005B392A"/>
    <w:rsid w:val="005B3AA3"/>
    <w:rsid w:val="005B64F8"/>
    <w:rsid w:val="005B6BD0"/>
    <w:rsid w:val="005B6F83"/>
    <w:rsid w:val="005C0D84"/>
    <w:rsid w:val="005C37DC"/>
    <w:rsid w:val="005C4DEE"/>
    <w:rsid w:val="005C4EFC"/>
    <w:rsid w:val="005C5559"/>
    <w:rsid w:val="005C74FB"/>
    <w:rsid w:val="005C7B3A"/>
    <w:rsid w:val="005C7C0B"/>
    <w:rsid w:val="005D0F2B"/>
    <w:rsid w:val="005D1602"/>
    <w:rsid w:val="005D2145"/>
    <w:rsid w:val="005D24B5"/>
    <w:rsid w:val="005D3B77"/>
    <w:rsid w:val="005D4F4C"/>
    <w:rsid w:val="005D67DA"/>
    <w:rsid w:val="005D6B0D"/>
    <w:rsid w:val="005D7068"/>
    <w:rsid w:val="005E10A2"/>
    <w:rsid w:val="005E10FA"/>
    <w:rsid w:val="005E2B45"/>
    <w:rsid w:val="005E385F"/>
    <w:rsid w:val="005E590E"/>
    <w:rsid w:val="005E5B81"/>
    <w:rsid w:val="005E5E7F"/>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2BF4"/>
    <w:rsid w:val="00602ED3"/>
    <w:rsid w:val="00603C0A"/>
    <w:rsid w:val="00604B1C"/>
    <w:rsid w:val="00604CAE"/>
    <w:rsid w:val="00604F14"/>
    <w:rsid w:val="0060663A"/>
    <w:rsid w:val="00606E6A"/>
    <w:rsid w:val="0061073D"/>
    <w:rsid w:val="00611B83"/>
    <w:rsid w:val="00612502"/>
    <w:rsid w:val="00612634"/>
    <w:rsid w:val="00613257"/>
    <w:rsid w:val="006137BF"/>
    <w:rsid w:val="006140C6"/>
    <w:rsid w:val="006148DB"/>
    <w:rsid w:val="00620A71"/>
    <w:rsid w:val="00620AED"/>
    <w:rsid w:val="00620D80"/>
    <w:rsid w:val="00621E49"/>
    <w:rsid w:val="006234A6"/>
    <w:rsid w:val="0062355D"/>
    <w:rsid w:val="006237B6"/>
    <w:rsid w:val="00623C19"/>
    <w:rsid w:val="00625A35"/>
    <w:rsid w:val="00625E0A"/>
    <w:rsid w:val="006269FF"/>
    <w:rsid w:val="006270D7"/>
    <w:rsid w:val="00627A53"/>
    <w:rsid w:val="00630001"/>
    <w:rsid w:val="00630EAF"/>
    <w:rsid w:val="006311B3"/>
    <w:rsid w:val="006316DB"/>
    <w:rsid w:val="0063284C"/>
    <w:rsid w:val="0063326E"/>
    <w:rsid w:val="00633738"/>
    <w:rsid w:val="00633A41"/>
    <w:rsid w:val="0063593B"/>
    <w:rsid w:val="00635FED"/>
    <w:rsid w:val="00636398"/>
    <w:rsid w:val="006366C5"/>
    <w:rsid w:val="006368D3"/>
    <w:rsid w:val="006377EC"/>
    <w:rsid w:val="0064151F"/>
    <w:rsid w:val="00641533"/>
    <w:rsid w:val="00641C5A"/>
    <w:rsid w:val="0064208D"/>
    <w:rsid w:val="0064227A"/>
    <w:rsid w:val="00642E08"/>
    <w:rsid w:val="00643475"/>
    <w:rsid w:val="0064396A"/>
    <w:rsid w:val="0064624E"/>
    <w:rsid w:val="006466F7"/>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FB0"/>
    <w:rsid w:val="0066693D"/>
    <w:rsid w:val="00667EE7"/>
    <w:rsid w:val="00670874"/>
    <w:rsid w:val="00670922"/>
    <w:rsid w:val="00670BE1"/>
    <w:rsid w:val="006717B2"/>
    <w:rsid w:val="0067218F"/>
    <w:rsid w:val="006741F2"/>
    <w:rsid w:val="00674CC3"/>
    <w:rsid w:val="00674DB8"/>
    <w:rsid w:val="0067510A"/>
    <w:rsid w:val="0067553F"/>
    <w:rsid w:val="00675C72"/>
    <w:rsid w:val="00676CE8"/>
    <w:rsid w:val="00676CF0"/>
    <w:rsid w:val="006771F9"/>
    <w:rsid w:val="006776D7"/>
    <w:rsid w:val="00681003"/>
    <w:rsid w:val="006817C9"/>
    <w:rsid w:val="00683E2A"/>
    <w:rsid w:val="00683ECE"/>
    <w:rsid w:val="0068729F"/>
    <w:rsid w:val="00690A5B"/>
    <w:rsid w:val="00690B1E"/>
    <w:rsid w:val="00690DAE"/>
    <w:rsid w:val="00691026"/>
    <w:rsid w:val="006910D9"/>
    <w:rsid w:val="00692C45"/>
    <w:rsid w:val="00692DC6"/>
    <w:rsid w:val="00694572"/>
    <w:rsid w:val="0069463A"/>
    <w:rsid w:val="00695E02"/>
    <w:rsid w:val="00695FC2"/>
    <w:rsid w:val="0069629A"/>
    <w:rsid w:val="00696949"/>
    <w:rsid w:val="00697052"/>
    <w:rsid w:val="006A0848"/>
    <w:rsid w:val="006A2335"/>
    <w:rsid w:val="006A46FB"/>
    <w:rsid w:val="006A5E28"/>
    <w:rsid w:val="006A697B"/>
    <w:rsid w:val="006A6EC6"/>
    <w:rsid w:val="006A7AFF"/>
    <w:rsid w:val="006A7C13"/>
    <w:rsid w:val="006B0252"/>
    <w:rsid w:val="006B0F67"/>
    <w:rsid w:val="006B16C9"/>
    <w:rsid w:val="006B1816"/>
    <w:rsid w:val="006B1FF4"/>
    <w:rsid w:val="006B2099"/>
    <w:rsid w:val="006B31E4"/>
    <w:rsid w:val="006B3466"/>
    <w:rsid w:val="006B50CF"/>
    <w:rsid w:val="006B5C38"/>
    <w:rsid w:val="006B66F7"/>
    <w:rsid w:val="006C03B8"/>
    <w:rsid w:val="006C06C1"/>
    <w:rsid w:val="006C1B0B"/>
    <w:rsid w:val="006C2602"/>
    <w:rsid w:val="006C36DC"/>
    <w:rsid w:val="006C39F5"/>
    <w:rsid w:val="006C4C27"/>
    <w:rsid w:val="006C5EC9"/>
    <w:rsid w:val="006C6059"/>
    <w:rsid w:val="006C6515"/>
    <w:rsid w:val="006C6642"/>
    <w:rsid w:val="006C7522"/>
    <w:rsid w:val="006D0E4F"/>
    <w:rsid w:val="006D2ABA"/>
    <w:rsid w:val="006D3568"/>
    <w:rsid w:val="006D3866"/>
    <w:rsid w:val="006D50B4"/>
    <w:rsid w:val="006D6386"/>
    <w:rsid w:val="006D6F08"/>
    <w:rsid w:val="006E062C"/>
    <w:rsid w:val="006E1C82"/>
    <w:rsid w:val="006E1FE2"/>
    <w:rsid w:val="006E27AB"/>
    <w:rsid w:val="006E28B7"/>
    <w:rsid w:val="006E2A9B"/>
    <w:rsid w:val="006E3310"/>
    <w:rsid w:val="006E48F0"/>
    <w:rsid w:val="006E4BAD"/>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701A1C"/>
    <w:rsid w:val="007024B6"/>
    <w:rsid w:val="007026F3"/>
    <w:rsid w:val="0070346E"/>
    <w:rsid w:val="00703D82"/>
    <w:rsid w:val="00704C9D"/>
    <w:rsid w:val="00704EDB"/>
    <w:rsid w:val="00706101"/>
    <w:rsid w:val="00707072"/>
    <w:rsid w:val="00707D61"/>
    <w:rsid w:val="00712287"/>
    <w:rsid w:val="00712772"/>
    <w:rsid w:val="00712E00"/>
    <w:rsid w:val="0071304C"/>
    <w:rsid w:val="0071325A"/>
    <w:rsid w:val="00713B24"/>
    <w:rsid w:val="007140ED"/>
    <w:rsid w:val="007148D3"/>
    <w:rsid w:val="007155EA"/>
    <w:rsid w:val="00715B6F"/>
    <w:rsid w:val="00715B9A"/>
    <w:rsid w:val="0071618A"/>
    <w:rsid w:val="00716478"/>
    <w:rsid w:val="0071685D"/>
    <w:rsid w:val="00716E18"/>
    <w:rsid w:val="00717155"/>
    <w:rsid w:val="007178A2"/>
    <w:rsid w:val="00720AA5"/>
    <w:rsid w:val="00721B32"/>
    <w:rsid w:val="007230AF"/>
    <w:rsid w:val="00723DA6"/>
    <w:rsid w:val="00724B6E"/>
    <w:rsid w:val="007257D0"/>
    <w:rsid w:val="00725ACA"/>
    <w:rsid w:val="00726EA6"/>
    <w:rsid w:val="00727208"/>
    <w:rsid w:val="00727680"/>
    <w:rsid w:val="00730AE8"/>
    <w:rsid w:val="00730E86"/>
    <w:rsid w:val="00731116"/>
    <w:rsid w:val="00731365"/>
    <w:rsid w:val="00731642"/>
    <w:rsid w:val="00731ACD"/>
    <w:rsid w:val="00732810"/>
    <w:rsid w:val="00733441"/>
    <w:rsid w:val="00733E8F"/>
    <w:rsid w:val="007348B1"/>
    <w:rsid w:val="00734966"/>
    <w:rsid w:val="00736221"/>
    <w:rsid w:val="007362A6"/>
    <w:rsid w:val="00736D7D"/>
    <w:rsid w:val="0073758A"/>
    <w:rsid w:val="00737FCB"/>
    <w:rsid w:val="007406D1"/>
    <w:rsid w:val="00740AE9"/>
    <w:rsid w:val="00740E58"/>
    <w:rsid w:val="00742051"/>
    <w:rsid w:val="007426FF"/>
    <w:rsid w:val="007445A0"/>
    <w:rsid w:val="0074524B"/>
    <w:rsid w:val="007459DA"/>
    <w:rsid w:val="00746CF0"/>
    <w:rsid w:val="00747D8B"/>
    <w:rsid w:val="007504E4"/>
    <w:rsid w:val="00750516"/>
    <w:rsid w:val="00751228"/>
    <w:rsid w:val="00755255"/>
    <w:rsid w:val="00755A78"/>
    <w:rsid w:val="007571E1"/>
    <w:rsid w:val="00757A58"/>
    <w:rsid w:val="007604B2"/>
    <w:rsid w:val="00762AE1"/>
    <w:rsid w:val="00765281"/>
    <w:rsid w:val="00766BAD"/>
    <w:rsid w:val="00766F28"/>
    <w:rsid w:val="00767AD1"/>
    <w:rsid w:val="007708F3"/>
    <w:rsid w:val="007720C7"/>
    <w:rsid w:val="007727EE"/>
    <w:rsid w:val="007729A2"/>
    <w:rsid w:val="007745F0"/>
    <w:rsid w:val="00775076"/>
    <w:rsid w:val="007755F2"/>
    <w:rsid w:val="00775879"/>
    <w:rsid w:val="007766F3"/>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7553"/>
    <w:rsid w:val="007878E3"/>
    <w:rsid w:val="007925EA"/>
    <w:rsid w:val="00793CD8"/>
    <w:rsid w:val="00795C92"/>
    <w:rsid w:val="00796231"/>
    <w:rsid w:val="0079788B"/>
    <w:rsid w:val="00797BE3"/>
    <w:rsid w:val="00797D11"/>
    <w:rsid w:val="007A09BC"/>
    <w:rsid w:val="007A0CE4"/>
    <w:rsid w:val="007A14F3"/>
    <w:rsid w:val="007A1CB3"/>
    <w:rsid w:val="007A2A5F"/>
    <w:rsid w:val="007A2E73"/>
    <w:rsid w:val="007A306F"/>
    <w:rsid w:val="007A37DA"/>
    <w:rsid w:val="007A3A9F"/>
    <w:rsid w:val="007A42FA"/>
    <w:rsid w:val="007A43A6"/>
    <w:rsid w:val="007A44B6"/>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B7540"/>
    <w:rsid w:val="007C05DD"/>
    <w:rsid w:val="007C3D18"/>
    <w:rsid w:val="007C503A"/>
    <w:rsid w:val="007C60BF"/>
    <w:rsid w:val="007C6A07"/>
    <w:rsid w:val="007C75A1"/>
    <w:rsid w:val="007C77A5"/>
    <w:rsid w:val="007D04E5"/>
    <w:rsid w:val="007D0FE1"/>
    <w:rsid w:val="007D1769"/>
    <w:rsid w:val="007D20D2"/>
    <w:rsid w:val="007D218A"/>
    <w:rsid w:val="007D3079"/>
    <w:rsid w:val="007D3F98"/>
    <w:rsid w:val="007D5901"/>
    <w:rsid w:val="007D73CE"/>
    <w:rsid w:val="007D7526"/>
    <w:rsid w:val="007E014D"/>
    <w:rsid w:val="007E14D8"/>
    <w:rsid w:val="007E39A7"/>
    <w:rsid w:val="007E4610"/>
    <w:rsid w:val="007E4715"/>
    <w:rsid w:val="007E505B"/>
    <w:rsid w:val="007E63BC"/>
    <w:rsid w:val="007E6A8E"/>
    <w:rsid w:val="007E7091"/>
    <w:rsid w:val="007F08B2"/>
    <w:rsid w:val="007F2DC4"/>
    <w:rsid w:val="007F4B13"/>
    <w:rsid w:val="007F784C"/>
    <w:rsid w:val="00801719"/>
    <w:rsid w:val="008027E9"/>
    <w:rsid w:val="00802D44"/>
    <w:rsid w:val="008033A9"/>
    <w:rsid w:val="00803FAE"/>
    <w:rsid w:val="008042E4"/>
    <w:rsid w:val="00804D09"/>
    <w:rsid w:val="008055A5"/>
    <w:rsid w:val="0080605F"/>
    <w:rsid w:val="008065B4"/>
    <w:rsid w:val="00806D4A"/>
    <w:rsid w:val="00806E27"/>
    <w:rsid w:val="00807786"/>
    <w:rsid w:val="00810F12"/>
    <w:rsid w:val="00811FCB"/>
    <w:rsid w:val="00812821"/>
    <w:rsid w:val="008158D6"/>
    <w:rsid w:val="00815CC2"/>
    <w:rsid w:val="0081698F"/>
    <w:rsid w:val="00816C4E"/>
    <w:rsid w:val="008170A7"/>
    <w:rsid w:val="00817196"/>
    <w:rsid w:val="00821061"/>
    <w:rsid w:val="0082210B"/>
    <w:rsid w:val="0082249C"/>
    <w:rsid w:val="00822908"/>
    <w:rsid w:val="00822E49"/>
    <w:rsid w:val="00822ED0"/>
    <w:rsid w:val="00823002"/>
    <w:rsid w:val="008235DB"/>
    <w:rsid w:val="008238D8"/>
    <w:rsid w:val="008248F6"/>
    <w:rsid w:val="00824AB4"/>
    <w:rsid w:val="00825C42"/>
    <w:rsid w:val="00825D25"/>
    <w:rsid w:val="00826306"/>
    <w:rsid w:val="00827089"/>
    <w:rsid w:val="008273F9"/>
    <w:rsid w:val="00827D6F"/>
    <w:rsid w:val="00830A01"/>
    <w:rsid w:val="00832955"/>
    <w:rsid w:val="008338D6"/>
    <w:rsid w:val="0083470F"/>
    <w:rsid w:val="008358DE"/>
    <w:rsid w:val="00836AD3"/>
    <w:rsid w:val="008372CC"/>
    <w:rsid w:val="008376AC"/>
    <w:rsid w:val="008400F3"/>
    <w:rsid w:val="00842360"/>
    <w:rsid w:val="008428DC"/>
    <w:rsid w:val="008444E8"/>
    <w:rsid w:val="008446CF"/>
    <w:rsid w:val="00844E80"/>
    <w:rsid w:val="00846795"/>
    <w:rsid w:val="00846FE7"/>
    <w:rsid w:val="008476C6"/>
    <w:rsid w:val="00850395"/>
    <w:rsid w:val="008546E1"/>
    <w:rsid w:val="00854F47"/>
    <w:rsid w:val="00856911"/>
    <w:rsid w:val="00861925"/>
    <w:rsid w:val="008620E0"/>
    <w:rsid w:val="008622B8"/>
    <w:rsid w:val="0086255A"/>
    <w:rsid w:val="00862AE6"/>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5CD7"/>
    <w:rsid w:val="008767E9"/>
    <w:rsid w:val="00876B4D"/>
    <w:rsid w:val="00876D59"/>
    <w:rsid w:val="00876FF1"/>
    <w:rsid w:val="008775FA"/>
    <w:rsid w:val="00877C41"/>
    <w:rsid w:val="00877F18"/>
    <w:rsid w:val="00885097"/>
    <w:rsid w:val="008852EE"/>
    <w:rsid w:val="00886B3A"/>
    <w:rsid w:val="00887779"/>
    <w:rsid w:val="00890662"/>
    <w:rsid w:val="00892BEC"/>
    <w:rsid w:val="008939CB"/>
    <w:rsid w:val="008941E3"/>
    <w:rsid w:val="008948A1"/>
    <w:rsid w:val="00894A88"/>
    <w:rsid w:val="00895386"/>
    <w:rsid w:val="00895891"/>
    <w:rsid w:val="0089592B"/>
    <w:rsid w:val="00896A9A"/>
    <w:rsid w:val="008971EF"/>
    <w:rsid w:val="00897E72"/>
    <w:rsid w:val="008A003F"/>
    <w:rsid w:val="008A0F21"/>
    <w:rsid w:val="008A1FAF"/>
    <w:rsid w:val="008A21FF"/>
    <w:rsid w:val="008A235F"/>
    <w:rsid w:val="008A2A08"/>
    <w:rsid w:val="008A2CE2"/>
    <w:rsid w:val="008A30AC"/>
    <w:rsid w:val="008A30F9"/>
    <w:rsid w:val="008A3157"/>
    <w:rsid w:val="008A3EF4"/>
    <w:rsid w:val="008A3F4B"/>
    <w:rsid w:val="008A44B8"/>
    <w:rsid w:val="008A48FF"/>
    <w:rsid w:val="008A51A8"/>
    <w:rsid w:val="008A54C7"/>
    <w:rsid w:val="008A6BF1"/>
    <w:rsid w:val="008A77D8"/>
    <w:rsid w:val="008A7F34"/>
    <w:rsid w:val="008B0442"/>
    <w:rsid w:val="008B0483"/>
    <w:rsid w:val="008B099C"/>
    <w:rsid w:val="008B120C"/>
    <w:rsid w:val="008B1733"/>
    <w:rsid w:val="008B4681"/>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6ACC"/>
    <w:rsid w:val="008E707E"/>
    <w:rsid w:val="008E723C"/>
    <w:rsid w:val="008E7E3A"/>
    <w:rsid w:val="008F1797"/>
    <w:rsid w:val="008F1C4E"/>
    <w:rsid w:val="008F1EAB"/>
    <w:rsid w:val="008F33DC"/>
    <w:rsid w:val="008F44DD"/>
    <w:rsid w:val="008F477F"/>
    <w:rsid w:val="008F5080"/>
    <w:rsid w:val="008F59BA"/>
    <w:rsid w:val="008F661D"/>
    <w:rsid w:val="00900463"/>
    <w:rsid w:val="00901134"/>
    <w:rsid w:val="00901FE0"/>
    <w:rsid w:val="009021D2"/>
    <w:rsid w:val="00902350"/>
    <w:rsid w:val="0090336B"/>
    <w:rsid w:val="00904E62"/>
    <w:rsid w:val="00905214"/>
    <w:rsid w:val="009053AA"/>
    <w:rsid w:val="009066D1"/>
    <w:rsid w:val="00906939"/>
    <w:rsid w:val="00910B7D"/>
    <w:rsid w:val="00910FAB"/>
    <w:rsid w:val="00911DFB"/>
    <w:rsid w:val="00911FBE"/>
    <w:rsid w:val="009139D3"/>
    <w:rsid w:val="009139D9"/>
    <w:rsid w:val="00914AD8"/>
    <w:rsid w:val="00914F64"/>
    <w:rsid w:val="0091547A"/>
    <w:rsid w:val="00915AD7"/>
    <w:rsid w:val="00916079"/>
    <w:rsid w:val="00917351"/>
    <w:rsid w:val="00917CE9"/>
    <w:rsid w:val="0092075B"/>
    <w:rsid w:val="00920AF5"/>
    <w:rsid w:val="00920BF2"/>
    <w:rsid w:val="00922010"/>
    <w:rsid w:val="00924397"/>
    <w:rsid w:val="009268BB"/>
    <w:rsid w:val="0093016A"/>
    <w:rsid w:val="009301CA"/>
    <w:rsid w:val="0093040F"/>
    <w:rsid w:val="009308E9"/>
    <w:rsid w:val="00930C19"/>
    <w:rsid w:val="00930FF1"/>
    <w:rsid w:val="00931BD9"/>
    <w:rsid w:val="00931F27"/>
    <w:rsid w:val="00932B06"/>
    <w:rsid w:val="00934A78"/>
    <w:rsid w:val="00935FFA"/>
    <w:rsid w:val="00936137"/>
    <w:rsid w:val="009368F3"/>
    <w:rsid w:val="00936D8A"/>
    <w:rsid w:val="00941384"/>
    <w:rsid w:val="00941636"/>
    <w:rsid w:val="00943742"/>
    <w:rsid w:val="009439EF"/>
    <w:rsid w:val="00943BFA"/>
    <w:rsid w:val="00945153"/>
    <w:rsid w:val="00945C05"/>
    <w:rsid w:val="00946945"/>
    <w:rsid w:val="009470A5"/>
    <w:rsid w:val="009473DB"/>
    <w:rsid w:val="0094750C"/>
    <w:rsid w:val="00947713"/>
    <w:rsid w:val="00950DE7"/>
    <w:rsid w:val="009512F1"/>
    <w:rsid w:val="0095144E"/>
    <w:rsid w:val="00952568"/>
    <w:rsid w:val="0095274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16B5"/>
    <w:rsid w:val="00971F08"/>
    <w:rsid w:val="00972E86"/>
    <w:rsid w:val="00973137"/>
    <w:rsid w:val="00973973"/>
    <w:rsid w:val="00973B40"/>
    <w:rsid w:val="00973B60"/>
    <w:rsid w:val="0097603D"/>
    <w:rsid w:val="00976949"/>
    <w:rsid w:val="009773C9"/>
    <w:rsid w:val="00977463"/>
    <w:rsid w:val="00980477"/>
    <w:rsid w:val="00980A5A"/>
    <w:rsid w:val="009826DE"/>
    <w:rsid w:val="00983427"/>
    <w:rsid w:val="00985253"/>
    <w:rsid w:val="009853B3"/>
    <w:rsid w:val="009856E8"/>
    <w:rsid w:val="00986EE3"/>
    <w:rsid w:val="009876C6"/>
    <w:rsid w:val="00987AC7"/>
    <w:rsid w:val="00987CDB"/>
    <w:rsid w:val="00990630"/>
    <w:rsid w:val="00991761"/>
    <w:rsid w:val="0099214E"/>
    <w:rsid w:val="00993348"/>
    <w:rsid w:val="00993EBF"/>
    <w:rsid w:val="0099488B"/>
    <w:rsid w:val="009948A7"/>
    <w:rsid w:val="00994DCA"/>
    <w:rsid w:val="00994EE2"/>
    <w:rsid w:val="0099599F"/>
    <w:rsid w:val="009960EC"/>
    <w:rsid w:val="00996B90"/>
    <w:rsid w:val="009970DD"/>
    <w:rsid w:val="009A0864"/>
    <w:rsid w:val="009A0E6F"/>
    <w:rsid w:val="009A0FBA"/>
    <w:rsid w:val="009A1601"/>
    <w:rsid w:val="009A3BB6"/>
    <w:rsid w:val="009A414D"/>
    <w:rsid w:val="009A45C1"/>
    <w:rsid w:val="009A462D"/>
    <w:rsid w:val="009A5570"/>
    <w:rsid w:val="009A5CBA"/>
    <w:rsid w:val="009A5D25"/>
    <w:rsid w:val="009A7898"/>
    <w:rsid w:val="009B0FC2"/>
    <w:rsid w:val="009B172C"/>
    <w:rsid w:val="009B1F30"/>
    <w:rsid w:val="009B2B71"/>
    <w:rsid w:val="009B2C7B"/>
    <w:rsid w:val="009B38A3"/>
    <w:rsid w:val="009B3AC2"/>
    <w:rsid w:val="009B4057"/>
    <w:rsid w:val="009B4DF4"/>
    <w:rsid w:val="009B564E"/>
    <w:rsid w:val="009B7E87"/>
    <w:rsid w:val="009C0169"/>
    <w:rsid w:val="009C07CA"/>
    <w:rsid w:val="009C1606"/>
    <w:rsid w:val="009C1D3C"/>
    <w:rsid w:val="009C403E"/>
    <w:rsid w:val="009C687B"/>
    <w:rsid w:val="009C6B39"/>
    <w:rsid w:val="009D26DF"/>
    <w:rsid w:val="009D3980"/>
    <w:rsid w:val="009D3E49"/>
    <w:rsid w:val="009D4FF0"/>
    <w:rsid w:val="009D6883"/>
    <w:rsid w:val="009D703C"/>
    <w:rsid w:val="009D709E"/>
    <w:rsid w:val="009D718F"/>
    <w:rsid w:val="009E068F"/>
    <w:rsid w:val="009E14E0"/>
    <w:rsid w:val="009E28BB"/>
    <w:rsid w:val="009E35DB"/>
    <w:rsid w:val="009E40EC"/>
    <w:rsid w:val="009E47A3"/>
    <w:rsid w:val="009E5428"/>
    <w:rsid w:val="009E6836"/>
    <w:rsid w:val="009F08F3"/>
    <w:rsid w:val="009F14A3"/>
    <w:rsid w:val="009F344F"/>
    <w:rsid w:val="009F3AD1"/>
    <w:rsid w:val="009F623C"/>
    <w:rsid w:val="009F6631"/>
    <w:rsid w:val="009F6A79"/>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CF9"/>
    <w:rsid w:val="00A14FF3"/>
    <w:rsid w:val="00A1525D"/>
    <w:rsid w:val="00A1797B"/>
    <w:rsid w:val="00A17F63"/>
    <w:rsid w:val="00A2193B"/>
    <w:rsid w:val="00A21CF3"/>
    <w:rsid w:val="00A23434"/>
    <w:rsid w:val="00A2351A"/>
    <w:rsid w:val="00A25E87"/>
    <w:rsid w:val="00A264A9"/>
    <w:rsid w:val="00A26647"/>
    <w:rsid w:val="00A26DCF"/>
    <w:rsid w:val="00A27785"/>
    <w:rsid w:val="00A30187"/>
    <w:rsid w:val="00A32501"/>
    <w:rsid w:val="00A32D5B"/>
    <w:rsid w:val="00A335AC"/>
    <w:rsid w:val="00A3371C"/>
    <w:rsid w:val="00A3448A"/>
    <w:rsid w:val="00A354AD"/>
    <w:rsid w:val="00A35E65"/>
    <w:rsid w:val="00A36297"/>
    <w:rsid w:val="00A37019"/>
    <w:rsid w:val="00A3773A"/>
    <w:rsid w:val="00A40F09"/>
    <w:rsid w:val="00A4139F"/>
    <w:rsid w:val="00A41E2B"/>
    <w:rsid w:val="00A42DA0"/>
    <w:rsid w:val="00A43C5F"/>
    <w:rsid w:val="00A44A7C"/>
    <w:rsid w:val="00A45B74"/>
    <w:rsid w:val="00A45D92"/>
    <w:rsid w:val="00A477DD"/>
    <w:rsid w:val="00A47FE2"/>
    <w:rsid w:val="00A50FC7"/>
    <w:rsid w:val="00A51976"/>
    <w:rsid w:val="00A52370"/>
    <w:rsid w:val="00A52E1D"/>
    <w:rsid w:val="00A53117"/>
    <w:rsid w:val="00A537C8"/>
    <w:rsid w:val="00A54B62"/>
    <w:rsid w:val="00A55505"/>
    <w:rsid w:val="00A56304"/>
    <w:rsid w:val="00A56E30"/>
    <w:rsid w:val="00A6079D"/>
    <w:rsid w:val="00A61010"/>
    <w:rsid w:val="00A61499"/>
    <w:rsid w:val="00A62846"/>
    <w:rsid w:val="00A62A77"/>
    <w:rsid w:val="00A63483"/>
    <w:rsid w:val="00A6408D"/>
    <w:rsid w:val="00A646D6"/>
    <w:rsid w:val="00A657D7"/>
    <w:rsid w:val="00A660AC"/>
    <w:rsid w:val="00A67E6C"/>
    <w:rsid w:val="00A70187"/>
    <w:rsid w:val="00A706A2"/>
    <w:rsid w:val="00A70D66"/>
    <w:rsid w:val="00A71B99"/>
    <w:rsid w:val="00A739C6"/>
    <w:rsid w:val="00A739D0"/>
    <w:rsid w:val="00A75612"/>
    <w:rsid w:val="00A761D4"/>
    <w:rsid w:val="00A770B3"/>
    <w:rsid w:val="00A77EC4"/>
    <w:rsid w:val="00A80079"/>
    <w:rsid w:val="00A81012"/>
    <w:rsid w:val="00A819EB"/>
    <w:rsid w:val="00A81E50"/>
    <w:rsid w:val="00A83C21"/>
    <w:rsid w:val="00A83F5F"/>
    <w:rsid w:val="00A8453D"/>
    <w:rsid w:val="00A8681C"/>
    <w:rsid w:val="00A9055C"/>
    <w:rsid w:val="00A90A3C"/>
    <w:rsid w:val="00A90D07"/>
    <w:rsid w:val="00A92879"/>
    <w:rsid w:val="00A93BDC"/>
    <w:rsid w:val="00A9442A"/>
    <w:rsid w:val="00A946E6"/>
    <w:rsid w:val="00A94B85"/>
    <w:rsid w:val="00A94E58"/>
    <w:rsid w:val="00A9664A"/>
    <w:rsid w:val="00AA016F"/>
    <w:rsid w:val="00AA1ED6"/>
    <w:rsid w:val="00AA32AD"/>
    <w:rsid w:val="00AA3A89"/>
    <w:rsid w:val="00AA3E92"/>
    <w:rsid w:val="00AA51D6"/>
    <w:rsid w:val="00AA604E"/>
    <w:rsid w:val="00AB0BC8"/>
    <w:rsid w:val="00AB11CA"/>
    <w:rsid w:val="00AB14D9"/>
    <w:rsid w:val="00AB2388"/>
    <w:rsid w:val="00AB2601"/>
    <w:rsid w:val="00AB4146"/>
    <w:rsid w:val="00AB4AB8"/>
    <w:rsid w:val="00AB64A7"/>
    <w:rsid w:val="00AB655E"/>
    <w:rsid w:val="00AC007F"/>
    <w:rsid w:val="00AC2ECD"/>
    <w:rsid w:val="00AC3119"/>
    <w:rsid w:val="00AC39D5"/>
    <w:rsid w:val="00AC49FB"/>
    <w:rsid w:val="00AC5A10"/>
    <w:rsid w:val="00AD049B"/>
    <w:rsid w:val="00AD0AA3"/>
    <w:rsid w:val="00AD0EA3"/>
    <w:rsid w:val="00AD1889"/>
    <w:rsid w:val="00AD1FA3"/>
    <w:rsid w:val="00AD2407"/>
    <w:rsid w:val="00AD2D8A"/>
    <w:rsid w:val="00AD2ED0"/>
    <w:rsid w:val="00AD315E"/>
    <w:rsid w:val="00AD32A5"/>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5EB5"/>
    <w:rsid w:val="00AF0BFA"/>
    <w:rsid w:val="00AF1780"/>
    <w:rsid w:val="00AF1C5D"/>
    <w:rsid w:val="00AF1E23"/>
    <w:rsid w:val="00AF2AE6"/>
    <w:rsid w:val="00AF2DA7"/>
    <w:rsid w:val="00AF42D7"/>
    <w:rsid w:val="00B006FE"/>
    <w:rsid w:val="00B007CB"/>
    <w:rsid w:val="00B0184B"/>
    <w:rsid w:val="00B02975"/>
    <w:rsid w:val="00B02AA9"/>
    <w:rsid w:val="00B02FA3"/>
    <w:rsid w:val="00B041A5"/>
    <w:rsid w:val="00B05084"/>
    <w:rsid w:val="00B07253"/>
    <w:rsid w:val="00B075FF"/>
    <w:rsid w:val="00B10DBE"/>
    <w:rsid w:val="00B118CA"/>
    <w:rsid w:val="00B1235A"/>
    <w:rsid w:val="00B130D1"/>
    <w:rsid w:val="00B14C34"/>
    <w:rsid w:val="00B15656"/>
    <w:rsid w:val="00B157F9"/>
    <w:rsid w:val="00B15CC2"/>
    <w:rsid w:val="00B1785D"/>
    <w:rsid w:val="00B20256"/>
    <w:rsid w:val="00B20D09"/>
    <w:rsid w:val="00B20DDB"/>
    <w:rsid w:val="00B21CAC"/>
    <w:rsid w:val="00B2203E"/>
    <w:rsid w:val="00B23A92"/>
    <w:rsid w:val="00B23F54"/>
    <w:rsid w:val="00B2763F"/>
    <w:rsid w:val="00B27AAC"/>
    <w:rsid w:val="00B30929"/>
    <w:rsid w:val="00B334D1"/>
    <w:rsid w:val="00B34034"/>
    <w:rsid w:val="00B34347"/>
    <w:rsid w:val="00B34E6A"/>
    <w:rsid w:val="00B35371"/>
    <w:rsid w:val="00B364E6"/>
    <w:rsid w:val="00B36E50"/>
    <w:rsid w:val="00B372AA"/>
    <w:rsid w:val="00B40445"/>
    <w:rsid w:val="00B409E0"/>
    <w:rsid w:val="00B40CAE"/>
    <w:rsid w:val="00B41888"/>
    <w:rsid w:val="00B41DCC"/>
    <w:rsid w:val="00B43A49"/>
    <w:rsid w:val="00B44603"/>
    <w:rsid w:val="00B4488B"/>
    <w:rsid w:val="00B45A52"/>
    <w:rsid w:val="00B46175"/>
    <w:rsid w:val="00B51335"/>
    <w:rsid w:val="00B51B8E"/>
    <w:rsid w:val="00B51D46"/>
    <w:rsid w:val="00B521C4"/>
    <w:rsid w:val="00B5371B"/>
    <w:rsid w:val="00B54873"/>
    <w:rsid w:val="00B548B7"/>
    <w:rsid w:val="00B54D00"/>
    <w:rsid w:val="00B572EC"/>
    <w:rsid w:val="00B57CCB"/>
    <w:rsid w:val="00B60118"/>
    <w:rsid w:val="00B6083F"/>
    <w:rsid w:val="00B62BBF"/>
    <w:rsid w:val="00B63069"/>
    <w:rsid w:val="00B643E3"/>
    <w:rsid w:val="00B662C7"/>
    <w:rsid w:val="00B664C7"/>
    <w:rsid w:val="00B66D06"/>
    <w:rsid w:val="00B66E6D"/>
    <w:rsid w:val="00B67B87"/>
    <w:rsid w:val="00B7011B"/>
    <w:rsid w:val="00B70C1A"/>
    <w:rsid w:val="00B713D8"/>
    <w:rsid w:val="00B73172"/>
    <w:rsid w:val="00B739F6"/>
    <w:rsid w:val="00B756A6"/>
    <w:rsid w:val="00B75D4D"/>
    <w:rsid w:val="00B76551"/>
    <w:rsid w:val="00B815AA"/>
    <w:rsid w:val="00B81887"/>
    <w:rsid w:val="00B81A6C"/>
    <w:rsid w:val="00B82997"/>
    <w:rsid w:val="00B82A4F"/>
    <w:rsid w:val="00B85DE5"/>
    <w:rsid w:val="00B90F73"/>
    <w:rsid w:val="00B91421"/>
    <w:rsid w:val="00B92C54"/>
    <w:rsid w:val="00B93B1F"/>
    <w:rsid w:val="00B93B59"/>
    <w:rsid w:val="00B9406A"/>
    <w:rsid w:val="00B945E3"/>
    <w:rsid w:val="00B94B10"/>
    <w:rsid w:val="00BA1702"/>
    <w:rsid w:val="00BA2277"/>
    <w:rsid w:val="00BA2280"/>
    <w:rsid w:val="00BA2A08"/>
    <w:rsid w:val="00BA4A81"/>
    <w:rsid w:val="00BA56D2"/>
    <w:rsid w:val="00BA76E0"/>
    <w:rsid w:val="00BB0873"/>
    <w:rsid w:val="00BB2A25"/>
    <w:rsid w:val="00BB49D2"/>
    <w:rsid w:val="00BB4ACC"/>
    <w:rsid w:val="00BB4C67"/>
    <w:rsid w:val="00BB4D8F"/>
    <w:rsid w:val="00BB51E9"/>
    <w:rsid w:val="00BB5965"/>
    <w:rsid w:val="00BB59BC"/>
    <w:rsid w:val="00BC0FDC"/>
    <w:rsid w:val="00BC1B04"/>
    <w:rsid w:val="00BC3053"/>
    <w:rsid w:val="00BC37D3"/>
    <w:rsid w:val="00BC3EEB"/>
    <w:rsid w:val="00BC4D2E"/>
    <w:rsid w:val="00BC6438"/>
    <w:rsid w:val="00BC6528"/>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F0D1D"/>
    <w:rsid w:val="00BF1F4A"/>
    <w:rsid w:val="00BF3279"/>
    <w:rsid w:val="00BF376D"/>
    <w:rsid w:val="00BF476C"/>
    <w:rsid w:val="00BF74C7"/>
    <w:rsid w:val="00C010E1"/>
    <w:rsid w:val="00C011B5"/>
    <w:rsid w:val="00C015F1"/>
    <w:rsid w:val="00C01A55"/>
    <w:rsid w:val="00C01F33"/>
    <w:rsid w:val="00C028D6"/>
    <w:rsid w:val="00C02CC6"/>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1677"/>
    <w:rsid w:val="00C21728"/>
    <w:rsid w:val="00C2419E"/>
    <w:rsid w:val="00C24908"/>
    <w:rsid w:val="00C24FF7"/>
    <w:rsid w:val="00C26434"/>
    <w:rsid w:val="00C26F3D"/>
    <w:rsid w:val="00C27194"/>
    <w:rsid w:val="00C2786D"/>
    <w:rsid w:val="00C279B5"/>
    <w:rsid w:val="00C27C45"/>
    <w:rsid w:val="00C3198A"/>
    <w:rsid w:val="00C32120"/>
    <w:rsid w:val="00C35545"/>
    <w:rsid w:val="00C3719D"/>
    <w:rsid w:val="00C37CB2"/>
    <w:rsid w:val="00C4122E"/>
    <w:rsid w:val="00C415A1"/>
    <w:rsid w:val="00C429DB"/>
    <w:rsid w:val="00C43563"/>
    <w:rsid w:val="00C45A75"/>
    <w:rsid w:val="00C45E7F"/>
    <w:rsid w:val="00C46A90"/>
    <w:rsid w:val="00C471BC"/>
    <w:rsid w:val="00C473A5"/>
    <w:rsid w:val="00C47A73"/>
    <w:rsid w:val="00C51B4C"/>
    <w:rsid w:val="00C52E22"/>
    <w:rsid w:val="00C54995"/>
    <w:rsid w:val="00C54D41"/>
    <w:rsid w:val="00C557D1"/>
    <w:rsid w:val="00C55ADB"/>
    <w:rsid w:val="00C6049E"/>
    <w:rsid w:val="00C60783"/>
    <w:rsid w:val="00C60AC0"/>
    <w:rsid w:val="00C60F9F"/>
    <w:rsid w:val="00C622F8"/>
    <w:rsid w:val="00C635DB"/>
    <w:rsid w:val="00C64672"/>
    <w:rsid w:val="00C70697"/>
    <w:rsid w:val="00C70A9F"/>
    <w:rsid w:val="00C70B4C"/>
    <w:rsid w:val="00C71A01"/>
    <w:rsid w:val="00C72017"/>
    <w:rsid w:val="00C7206B"/>
    <w:rsid w:val="00C72093"/>
    <w:rsid w:val="00C7229D"/>
    <w:rsid w:val="00C723D0"/>
    <w:rsid w:val="00C7281E"/>
    <w:rsid w:val="00C728B5"/>
    <w:rsid w:val="00C72EF4"/>
    <w:rsid w:val="00C744FE"/>
    <w:rsid w:val="00C748C7"/>
    <w:rsid w:val="00C74BED"/>
    <w:rsid w:val="00C75ACF"/>
    <w:rsid w:val="00C75D2F"/>
    <w:rsid w:val="00C76112"/>
    <w:rsid w:val="00C7653B"/>
    <w:rsid w:val="00C767BE"/>
    <w:rsid w:val="00C76E3C"/>
    <w:rsid w:val="00C77376"/>
    <w:rsid w:val="00C81568"/>
    <w:rsid w:val="00C81C70"/>
    <w:rsid w:val="00C82D47"/>
    <w:rsid w:val="00C830EF"/>
    <w:rsid w:val="00C835A8"/>
    <w:rsid w:val="00C83D52"/>
    <w:rsid w:val="00C84231"/>
    <w:rsid w:val="00C879C6"/>
    <w:rsid w:val="00C87CEF"/>
    <w:rsid w:val="00C9027A"/>
    <w:rsid w:val="00C9068E"/>
    <w:rsid w:val="00C93814"/>
    <w:rsid w:val="00C93C4B"/>
    <w:rsid w:val="00C941BC"/>
    <w:rsid w:val="00C944AB"/>
    <w:rsid w:val="00C94782"/>
    <w:rsid w:val="00C94DD0"/>
    <w:rsid w:val="00C94E01"/>
    <w:rsid w:val="00C9560F"/>
    <w:rsid w:val="00C957C6"/>
    <w:rsid w:val="00C95B40"/>
    <w:rsid w:val="00CA1030"/>
    <w:rsid w:val="00CA1A54"/>
    <w:rsid w:val="00CA1ED8"/>
    <w:rsid w:val="00CA21D5"/>
    <w:rsid w:val="00CA254E"/>
    <w:rsid w:val="00CA258B"/>
    <w:rsid w:val="00CA306D"/>
    <w:rsid w:val="00CA63EA"/>
    <w:rsid w:val="00CA67DF"/>
    <w:rsid w:val="00CA7234"/>
    <w:rsid w:val="00CA7DFA"/>
    <w:rsid w:val="00CB07E5"/>
    <w:rsid w:val="00CB1F2B"/>
    <w:rsid w:val="00CB1F63"/>
    <w:rsid w:val="00CB2A6B"/>
    <w:rsid w:val="00CB4DA9"/>
    <w:rsid w:val="00CB5354"/>
    <w:rsid w:val="00CB6112"/>
    <w:rsid w:val="00CB6AFC"/>
    <w:rsid w:val="00CB7170"/>
    <w:rsid w:val="00CC040E"/>
    <w:rsid w:val="00CC111F"/>
    <w:rsid w:val="00CC1B60"/>
    <w:rsid w:val="00CC2011"/>
    <w:rsid w:val="00CC25FB"/>
    <w:rsid w:val="00CC3EA0"/>
    <w:rsid w:val="00CC4D27"/>
    <w:rsid w:val="00CC56A6"/>
    <w:rsid w:val="00CC5B11"/>
    <w:rsid w:val="00CC63DF"/>
    <w:rsid w:val="00CC7B45"/>
    <w:rsid w:val="00CD1188"/>
    <w:rsid w:val="00CD2358"/>
    <w:rsid w:val="00CD298A"/>
    <w:rsid w:val="00CD2ED1"/>
    <w:rsid w:val="00CD337B"/>
    <w:rsid w:val="00CD3C2F"/>
    <w:rsid w:val="00CD529C"/>
    <w:rsid w:val="00CD6F85"/>
    <w:rsid w:val="00CD7121"/>
    <w:rsid w:val="00CD7493"/>
    <w:rsid w:val="00CD77F8"/>
    <w:rsid w:val="00CD7C25"/>
    <w:rsid w:val="00CE0184"/>
    <w:rsid w:val="00CE0424"/>
    <w:rsid w:val="00CE13A9"/>
    <w:rsid w:val="00CE46C4"/>
    <w:rsid w:val="00CE4AB7"/>
    <w:rsid w:val="00CE5AB6"/>
    <w:rsid w:val="00CE5E1D"/>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349B"/>
    <w:rsid w:val="00D038D7"/>
    <w:rsid w:val="00D05053"/>
    <w:rsid w:val="00D05068"/>
    <w:rsid w:val="00D10249"/>
    <w:rsid w:val="00D10D4F"/>
    <w:rsid w:val="00D1106A"/>
    <w:rsid w:val="00D115C3"/>
    <w:rsid w:val="00D11781"/>
    <w:rsid w:val="00D11897"/>
    <w:rsid w:val="00D1231E"/>
    <w:rsid w:val="00D1313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5E8"/>
    <w:rsid w:val="00D347FA"/>
    <w:rsid w:val="00D35EDB"/>
    <w:rsid w:val="00D36663"/>
    <w:rsid w:val="00D36E71"/>
    <w:rsid w:val="00D3704F"/>
    <w:rsid w:val="00D373A5"/>
    <w:rsid w:val="00D37400"/>
    <w:rsid w:val="00D37941"/>
    <w:rsid w:val="00D37D87"/>
    <w:rsid w:val="00D4002B"/>
    <w:rsid w:val="00D40B33"/>
    <w:rsid w:val="00D4318F"/>
    <w:rsid w:val="00D438BF"/>
    <w:rsid w:val="00D440F8"/>
    <w:rsid w:val="00D447A1"/>
    <w:rsid w:val="00D448CB"/>
    <w:rsid w:val="00D45DDB"/>
    <w:rsid w:val="00D50936"/>
    <w:rsid w:val="00D50C0D"/>
    <w:rsid w:val="00D514F0"/>
    <w:rsid w:val="00D51941"/>
    <w:rsid w:val="00D53416"/>
    <w:rsid w:val="00D53D30"/>
    <w:rsid w:val="00D546FF"/>
    <w:rsid w:val="00D54710"/>
    <w:rsid w:val="00D553F8"/>
    <w:rsid w:val="00D55AD5"/>
    <w:rsid w:val="00D56504"/>
    <w:rsid w:val="00D576CA"/>
    <w:rsid w:val="00D577EB"/>
    <w:rsid w:val="00D57880"/>
    <w:rsid w:val="00D603FE"/>
    <w:rsid w:val="00D61155"/>
    <w:rsid w:val="00D61235"/>
    <w:rsid w:val="00D616AB"/>
    <w:rsid w:val="00D61AF5"/>
    <w:rsid w:val="00D64112"/>
    <w:rsid w:val="00D652B5"/>
    <w:rsid w:val="00D65695"/>
    <w:rsid w:val="00D66155"/>
    <w:rsid w:val="00D66C4B"/>
    <w:rsid w:val="00D708B0"/>
    <w:rsid w:val="00D73C5F"/>
    <w:rsid w:val="00D73EEF"/>
    <w:rsid w:val="00D740DB"/>
    <w:rsid w:val="00D747CD"/>
    <w:rsid w:val="00D74E84"/>
    <w:rsid w:val="00D766B6"/>
    <w:rsid w:val="00D76DAC"/>
    <w:rsid w:val="00D77B1D"/>
    <w:rsid w:val="00D77C11"/>
    <w:rsid w:val="00D8021F"/>
    <w:rsid w:val="00D80383"/>
    <w:rsid w:val="00D823C6"/>
    <w:rsid w:val="00D8327F"/>
    <w:rsid w:val="00D84C20"/>
    <w:rsid w:val="00D86CA3"/>
    <w:rsid w:val="00D871CE"/>
    <w:rsid w:val="00D90F45"/>
    <w:rsid w:val="00D9196D"/>
    <w:rsid w:val="00D92831"/>
    <w:rsid w:val="00D92982"/>
    <w:rsid w:val="00D93D01"/>
    <w:rsid w:val="00D93DD1"/>
    <w:rsid w:val="00D957FF"/>
    <w:rsid w:val="00D95E85"/>
    <w:rsid w:val="00D964E3"/>
    <w:rsid w:val="00D96C1B"/>
    <w:rsid w:val="00DA1273"/>
    <w:rsid w:val="00DA22AF"/>
    <w:rsid w:val="00DA305E"/>
    <w:rsid w:val="00DA39EF"/>
    <w:rsid w:val="00DA5417"/>
    <w:rsid w:val="00DA56E8"/>
    <w:rsid w:val="00DA58F0"/>
    <w:rsid w:val="00DA67D2"/>
    <w:rsid w:val="00DB0A9F"/>
    <w:rsid w:val="00DB21CA"/>
    <w:rsid w:val="00DB2BE9"/>
    <w:rsid w:val="00DB3079"/>
    <w:rsid w:val="00DB377D"/>
    <w:rsid w:val="00DB3D7F"/>
    <w:rsid w:val="00DB487A"/>
    <w:rsid w:val="00DB6302"/>
    <w:rsid w:val="00DB72AC"/>
    <w:rsid w:val="00DC19F5"/>
    <w:rsid w:val="00DC1DA2"/>
    <w:rsid w:val="00DC2A9F"/>
    <w:rsid w:val="00DC2B63"/>
    <w:rsid w:val="00DC2D36"/>
    <w:rsid w:val="00DC41B2"/>
    <w:rsid w:val="00DC4652"/>
    <w:rsid w:val="00DC53EF"/>
    <w:rsid w:val="00DC7D07"/>
    <w:rsid w:val="00DD0DA8"/>
    <w:rsid w:val="00DD1A8F"/>
    <w:rsid w:val="00DD264E"/>
    <w:rsid w:val="00DD404E"/>
    <w:rsid w:val="00DD7EC4"/>
    <w:rsid w:val="00DE021B"/>
    <w:rsid w:val="00DE07BE"/>
    <w:rsid w:val="00DE199B"/>
    <w:rsid w:val="00DE241F"/>
    <w:rsid w:val="00DE2E01"/>
    <w:rsid w:val="00DE3809"/>
    <w:rsid w:val="00DE4A9F"/>
    <w:rsid w:val="00DE4E36"/>
    <w:rsid w:val="00DE5608"/>
    <w:rsid w:val="00DE58D0"/>
    <w:rsid w:val="00DE6004"/>
    <w:rsid w:val="00DE6025"/>
    <w:rsid w:val="00DE654F"/>
    <w:rsid w:val="00DE6DBD"/>
    <w:rsid w:val="00DF025A"/>
    <w:rsid w:val="00DF0424"/>
    <w:rsid w:val="00DF0B5D"/>
    <w:rsid w:val="00DF0B6E"/>
    <w:rsid w:val="00DF0C0C"/>
    <w:rsid w:val="00DF15E0"/>
    <w:rsid w:val="00DF2877"/>
    <w:rsid w:val="00DF37A0"/>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897"/>
    <w:rsid w:val="00E11B20"/>
    <w:rsid w:val="00E126D6"/>
    <w:rsid w:val="00E14D00"/>
    <w:rsid w:val="00E15761"/>
    <w:rsid w:val="00E160A7"/>
    <w:rsid w:val="00E174E3"/>
    <w:rsid w:val="00E17FA2"/>
    <w:rsid w:val="00E21356"/>
    <w:rsid w:val="00E221FB"/>
    <w:rsid w:val="00E22330"/>
    <w:rsid w:val="00E227CA"/>
    <w:rsid w:val="00E2286F"/>
    <w:rsid w:val="00E24102"/>
    <w:rsid w:val="00E2674D"/>
    <w:rsid w:val="00E26810"/>
    <w:rsid w:val="00E27927"/>
    <w:rsid w:val="00E30B5A"/>
    <w:rsid w:val="00E3123D"/>
    <w:rsid w:val="00E31461"/>
    <w:rsid w:val="00E31D43"/>
    <w:rsid w:val="00E32131"/>
    <w:rsid w:val="00E32608"/>
    <w:rsid w:val="00E34188"/>
    <w:rsid w:val="00E34B6E"/>
    <w:rsid w:val="00E353BE"/>
    <w:rsid w:val="00E35559"/>
    <w:rsid w:val="00E3723A"/>
    <w:rsid w:val="00E37860"/>
    <w:rsid w:val="00E379C0"/>
    <w:rsid w:val="00E413A1"/>
    <w:rsid w:val="00E42C9E"/>
    <w:rsid w:val="00E446F1"/>
    <w:rsid w:val="00E44839"/>
    <w:rsid w:val="00E450CA"/>
    <w:rsid w:val="00E455BB"/>
    <w:rsid w:val="00E45617"/>
    <w:rsid w:val="00E460CF"/>
    <w:rsid w:val="00E46886"/>
    <w:rsid w:val="00E47AEF"/>
    <w:rsid w:val="00E5006B"/>
    <w:rsid w:val="00E51D65"/>
    <w:rsid w:val="00E53B75"/>
    <w:rsid w:val="00E53D18"/>
    <w:rsid w:val="00E53D81"/>
    <w:rsid w:val="00E53FC4"/>
    <w:rsid w:val="00E54B3D"/>
    <w:rsid w:val="00E54E3B"/>
    <w:rsid w:val="00E5627F"/>
    <w:rsid w:val="00E57565"/>
    <w:rsid w:val="00E5757F"/>
    <w:rsid w:val="00E5798C"/>
    <w:rsid w:val="00E63838"/>
    <w:rsid w:val="00E64434"/>
    <w:rsid w:val="00E67C51"/>
    <w:rsid w:val="00E67F08"/>
    <w:rsid w:val="00E708F4"/>
    <w:rsid w:val="00E72EFC"/>
    <w:rsid w:val="00E740E2"/>
    <w:rsid w:val="00E744A6"/>
    <w:rsid w:val="00E74FE3"/>
    <w:rsid w:val="00E7519E"/>
    <w:rsid w:val="00E75457"/>
    <w:rsid w:val="00E758EC"/>
    <w:rsid w:val="00E764C2"/>
    <w:rsid w:val="00E767AA"/>
    <w:rsid w:val="00E7685E"/>
    <w:rsid w:val="00E8116F"/>
    <w:rsid w:val="00E81F4A"/>
    <w:rsid w:val="00E8234C"/>
    <w:rsid w:val="00E823C6"/>
    <w:rsid w:val="00E82A67"/>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3EF"/>
    <w:rsid w:val="00E93739"/>
    <w:rsid w:val="00E93FFE"/>
    <w:rsid w:val="00E94BE3"/>
    <w:rsid w:val="00E94D50"/>
    <w:rsid w:val="00E94F8A"/>
    <w:rsid w:val="00E950F8"/>
    <w:rsid w:val="00E96983"/>
    <w:rsid w:val="00E96A8E"/>
    <w:rsid w:val="00E97297"/>
    <w:rsid w:val="00E97D91"/>
    <w:rsid w:val="00EA2729"/>
    <w:rsid w:val="00EA2999"/>
    <w:rsid w:val="00EA34B3"/>
    <w:rsid w:val="00EA3A83"/>
    <w:rsid w:val="00EA5244"/>
    <w:rsid w:val="00EA772D"/>
    <w:rsid w:val="00EA7A41"/>
    <w:rsid w:val="00EA7AFD"/>
    <w:rsid w:val="00EB077B"/>
    <w:rsid w:val="00EB07D2"/>
    <w:rsid w:val="00EB0BC5"/>
    <w:rsid w:val="00EB0D21"/>
    <w:rsid w:val="00EB3378"/>
    <w:rsid w:val="00EB4EA2"/>
    <w:rsid w:val="00EB4FC2"/>
    <w:rsid w:val="00EB5475"/>
    <w:rsid w:val="00EB597E"/>
    <w:rsid w:val="00EC0674"/>
    <w:rsid w:val="00EC1E9B"/>
    <w:rsid w:val="00EC21F6"/>
    <w:rsid w:val="00EC24D5"/>
    <w:rsid w:val="00EC27C6"/>
    <w:rsid w:val="00EC29F6"/>
    <w:rsid w:val="00EC392C"/>
    <w:rsid w:val="00EC4207"/>
    <w:rsid w:val="00EC4EC5"/>
    <w:rsid w:val="00EC5017"/>
    <w:rsid w:val="00EC5653"/>
    <w:rsid w:val="00EC5709"/>
    <w:rsid w:val="00EC71CE"/>
    <w:rsid w:val="00EC7330"/>
    <w:rsid w:val="00ED00BF"/>
    <w:rsid w:val="00ED1006"/>
    <w:rsid w:val="00ED2786"/>
    <w:rsid w:val="00ED351B"/>
    <w:rsid w:val="00ED3F35"/>
    <w:rsid w:val="00ED449A"/>
    <w:rsid w:val="00ED4BBC"/>
    <w:rsid w:val="00ED5510"/>
    <w:rsid w:val="00ED7778"/>
    <w:rsid w:val="00EE32ED"/>
    <w:rsid w:val="00EE4652"/>
    <w:rsid w:val="00EE57EA"/>
    <w:rsid w:val="00EE5914"/>
    <w:rsid w:val="00EE625B"/>
    <w:rsid w:val="00EE632E"/>
    <w:rsid w:val="00EE7642"/>
    <w:rsid w:val="00EF0537"/>
    <w:rsid w:val="00EF18FE"/>
    <w:rsid w:val="00EF1C8D"/>
    <w:rsid w:val="00EF1E88"/>
    <w:rsid w:val="00EF1ED4"/>
    <w:rsid w:val="00EF5787"/>
    <w:rsid w:val="00EF5FEF"/>
    <w:rsid w:val="00EF60D0"/>
    <w:rsid w:val="00EF6B6E"/>
    <w:rsid w:val="00F02DBE"/>
    <w:rsid w:val="00F0467F"/>
    <w:rsid w:val="00F04F6E"/>
    <w:rsid w:val="00F0528D"/>
    <w:rsid w:val="00F06C67"/>
    <w:rsid w:val="00F06DFD"/>
    <w:rsid w:val="00F071D1"/>
    <w:rsid w:val="00F072BD"/>
    <w:rsid w:val="00F07533"/>
    <w:rsid w:val="00F10629"/>
    <w:rsid w:val="00F130A3"/>
    <w:rsid w:val="00F136C3"/>
    <w:rsid w:val="00F15FA5"/>
    <w:rsid w:val="00F209B7"/>
    <w:rsid w:val="00F21A74"/>
    <w:rsid w:val="00F22870"/>
    <w:rsid w:val="00F23045"/>
    <w:rsid w:val="00F2376F"/>
    <w:rsid w:val="00F243D8"/>
    <w:rsid w:val="00F25CA8"/>
    <w:rsid w:val="00F25FBD"/>
    <w:rsid w:val="00F275B2"/>
    <w:rsid w:val="00F278A8"/>
    <w:rsid w:val="00F30353"/>
    <w:rsid w:val="00F30828"/>
    <w:rsid w:val="00F313D6"/>
    <w:rsid w:val="00F31EAB"/>
    <w:rsid w:val="00F31F51"/>
    <w:rsid w:val="00F32227"/>
    <w:rsid w:val="00F33A27"/>
    <w:rsid w:val="00F343E5"/>
    <w:rsid w:val="00F36778"/>
    <w:rsid w:val="00F40F0C"/>
    <w:rsid w:val="00F417EC"/>
    <w:rsid w:val="00F41832"/>
    <w:rsid w:val="00F424E5"/>
    <w:rsid w:val="00F45848"/>
    <w:rsid w:val="00F4766C"/>
    <w:rsid w:val="00F47F21"/>
    <w:rsid w:val="00F5060E"/>
    <w:rsid w:val="00F507D1"/>
    <w:rsid w:val="00F51768"/>
    <w:rsid w:val="00F519CE"/>
    <w:rsid w:val="00F51ADA"/>
    <w:rsid w:val="00F53ED8"/>
    <w:rsid w:val="00F60203"/>
    <w:rsid w:val="00F607C5"/>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6C"/>
    <w:rsid w:val="00F72B72"/>
    <w:rsid w:val="00F72DE2"/>
    <w:rsid w:val="00F74BB9"/>
    <w:rsid w:val="00F75582"/>
    <w:rsid w:val="00F76B91"/>
    <w:rsid w:val="00F76EFA"/>
    <w:rsid w:val="00F77E5A"/>
    <w:rsid w:val="00F804BE"/>
    <w:rsid w:val="00F817CE"/>
    <w:rsid w:val="00F81854"/>
    <w:rsid w:val="00F81A80"/>
    <w:rsid w:val="00F8249C"/>
    <w:rsid w:val="00F82509"/>
    <w:rsid w:val="00F8361B"/>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7615"/>
    <w:rsid w:val="00F97838"/>
    <w:rsid w:val="00FA00FB"/>
    <w:rsid w:val="00FA0607"/>
    <w:rsid w:val="00FA0C6D"/>
    <w:rsid w:val="00FA2BB3"/>
    <w:rsid w:val="00FA48FD"/>
    <w:rsid w:val="00FA6806"/>
    <w:rsid w:val="00FA7812"/>
    <w:rsid w:val="00FA7A5E"/>
    <w:rsid w:val="00FB0B8B"/>
    <w:rsid w:val="00FB1632"/>
    <w:rsid w:val="00FB3CF9"/>
    <w:rsid w:val="00FB4C80"/>
    <w:rsid w:val="00FB5482"/>
    <w:rsid w:val="00FB6A6A"/>
    <w:rsid w:val="00FC1637"/>
    <w:rsid w:val="00FC7429"/>
    <w:rsid w:val="00FD07F6"/>
    <w:rsid w:val="00FD16A9"/>
    <w:rsid w:val="00FD1914"/>
    <w:rsid w:val="00FD1B05"/>
    <w:rsid w:val="00FD1CAD"/>
    <w:rsid w:val="00FD1D0D"/>
    <w:rsid w:val="00FD1EC8"/>
    <w:rsid w:val="00FD21B0"/>
    <w:rsid w:val="00FD3EFD"/>
    <w:rsid w:val="00FD47ED"/>
    <w:rsid w:val="00FD547F"/>
    <w:rsid w:val="00FD5ECC"/>
    <w:rsid w:val="00FD720F"/>
    <w:rsid w:val="00FD7236"/>
    <w:rsid w:val="00FD73A0"/>
    <w:rsid w:val="00FD74DB"/>
    <w:rsid w:val="00FD7660"/>
    <w:rsid w:val="00FE0655"/>
    <w:rsid w:val="00FE141B"/>
    <w:rsid w:val="00FE21D0"/>
    <w:rsid w:val="00FE2365"/>
    <w:rsid w:val="00FE37D7"/>
    <w:rsid w:val="00FE4C7B"/>
    <w:rsid w:val="00FE4D93"/>
    <w:rsid w:val="00FE4EB8"/>
    <w:rsid w:val="00FE5AF5"/>
    <w:rsid w:val="00FE7336"/>
    <w:rsid w:val="00FE787C"/>
    <w:rsid w:val="00FF1690"/>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15CC2"/>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5347A1-F7C8-410C-ABE5-9AB7FE843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193</cp:revision>
  <cp:lastPrinted>2008-01-31T07:09:00Z</cp:lastPrinted>
  <dcterms:created xsi:type="dcterms:W3CDTF">2022-11-01T11:12:00Z</dcterms:created>
  <dcterms:modified xsi:type="dcterms:W3CDTF">2023-09-27T12:48:00Z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